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EC" w:rsidRPr="008B528F" w:rsidRDefault="00E365E5" w:rsidP="00E365E5">
      <w:pPr>
        <w:pStyle w:val="Standard"/>
        <w:spacing w:line="240" w:lineRule="auto"/>
        <w:jc w:val="center"/>
        <w:rPr>
          <w:bCs/>
          <w:lang w:val="sr-Cyrl-RS"/>
        </w:rPr>
      </w:pPr>
      <w:r w:rsidRPr="008B528F">
        <w:t xml:space="preserve">ИЗБОРНОМ ВЕЋУ </w:t>
      </w:r>
      <w:r w:rsidR="009526DD">
        <w:rPr>
          <w:bCs/>
        </w:rPr>
        <w:t>ФИЛОЗОФСКОГ ФАКУЛТЕТА</w:t>
      </w:r>
    </w:p>
    <w:p w:rsidR="00E365E5" w:rsidRPr="008B528F" w:rsidRDefault="00421663" w:rsidP="00E365E5">
      <w:pPr>
        <w:pStyle w:val="Standard"/>
        <w:spacing w:line="240" w:lineRule="auto"/>
        <w:jc w:val="center"/>
      </w:pPr>
      <w:r w:rsidRPr="008B528F">
        <w:rPr>
          <w:bCs/>
          <w:lang w:val="sr-Cyrl-RS"/>
        </w:rPr>
        <w:t xml:space="preserve">УНИВЕРЗИТЕТА </w:t>
      </w:r>
      <w:r w:rsidR="00E365E5" w:rsidRPr="008B528F">
        <w:rPr>
          <w:bCs/>
        </w:rPr>
        <w:t>У БЕОГРАД</w:t>
      </w:r>
      <w:r w:rsidR="00E365E5" w:rsidRPr="008B528F">
        <w:rPr>
          <w:bCs/>
          <w:lang w:val="ru-RU"/>
        </w:rPr>
        <w:t>У</w:t>
      </w:r>
    </w:p>
    <w:p w:rsidR="00E365E5" w:rsidRPr="008B528F" w:rsidRDefault="00E365E5" w:rsidP="00E365E5">
      <w:pPr>
        <w:pStyle w:val="Standard"/>
        <w:spacing w:line="240" w:lineRule="auto"/>
      </w:pPr>
    </w:p>
    <w:p w:rsidR="00E365E5" w:rsidRPr="008B528F" w:rsidRDefault="00E365E5" w:rsidP="00E365E5">
      <w:pPr>
        <w:pStyle w:val="Standard"/>
        <w:spacing w:line="240" w:lineRule="auto"/>
      </w:pPr>
    </w:p>
    <w:p w:rsidR="00E365E5" w:rsidRPr="008B528F" w:rsidRDefault="00E365E5" w:rsidP="008B528F">
      <w:pPr>
        <w:pStyle w:val="Standard"/>
        <w:jc w:val="both"/>
        <w:rPr>
          <w:lang w:val="ru-RU"/>
        </w:rPr>
      </w:pPr>
      <w:r w:rsidRPr="008B528F">
        <w:rPr>
          <w:lang w:val="ru-RU"/>
        </w:rPr>
        <w:t xml:space="preserve">Изабрани одлуком </w:t>
      </w:r>
      <w:r w:rsidR="00B164DF" w:rsidRPr="008B528F">
        <w:rPr>
          <w:lang w:val="ru-RU"/>
        </w:rPr>
        <w:t>Изборног в</w:t>
      </w:r>
      <w:r w:rsidRPr="008B528F">
        <w:rPr>
          <w:lang w:val="ru-RU"/>
        </w:rPr>
        <w:t>ећа</w:t>
      </w:r>
      <w:r w:rsidR="00B164DF" w:rsidRPr="008B528F">
        <w:rPr>
          <w:lang w:val="ru-RU"/>
        </w:rPr>
        <w:t xml:space="preserve"> </w:t>
      </w:r>
      <w:r w:rsidR="009620EB" w:rsidRPr="008B528F">
        <w:rPr>
          <w:lang w:val="ru-RU"/>
        </w:rPr>
        <w:t xml:space="preserve">Универзитета у Београду – </w:t>
      </w:r>
      <w:r w:rsidR="00B164DF" w:rsidRPr="008B528F">
        <w:rPr>
          <w:lang w:val="ru-RU"/>
        </w:rPr>
        <w:t xml:space="preserve">Филозофског факултета </w:t>
      </w:r>
      <w:r w:rsidRPr="008B528F">
        <w:rPr>
          <w:lang w:val="ru-RU"/>
        </w:rPr>
        <w:t xml:space="preserve">од </w:t>
      </w:r>
      <w:r w:rsidR="00B164DF" w:rsidRPr="008B528F">
        <w:rPr>
          <w:lang w:val="sr-Cyrl-RS"/>
        </w:rPr>
        <w:t>11</w:t>
      </w:r>
      <w:r w:rsidRPr="008B528F">
        <w:rPr>
          <w:lang w:val="ru-RU"/>
        </w:rPr>
        <w:t xml:space="preserve">. </w:t>
      </w:r>
      <w:r w:rsidR="00B164DF" w:rsidRPr="008B528F">
        <w:rPr>
          <w:lang w:val="ru-RU"/>
        </w:rPr>
        <w:t>мај</w:t>
      </w:r>
      <w:r w:rsidRPr="008B528F">
        <w:t>а</w:t>
      </w:r>
      <w:r w:rsidRPr="008B528F">
        <w:rPr>
          <w:lang w:val="ru-RU"/>
        </w:rPr>
        <w:t xml:space="preserve"> 20</w:t>
      </w:r>
      <w:r w:rsidRPr="008B528F">
        <w:t>2</w:t>
      </w:r>
      <w:r w:rsidRPr="008B528F">
        <w:rPr>
          <w:lang w:val="sr-Cyrl-RS"/>
        </w:rPr>
        <w:t>3</w:t>
      </w:r>
      <w:r w:rsidRPr="008B528F">
        <w:rPr>
          <w:lang w:val="ru-RU"/>
        </w:rPr>
        <w:t>.</w:t>
      </w:r>
      <w:r w:rsidR="00B164DF" w:rsidRPr="008B528F">
        <w:rPr>
          <w:lang w:val="ru-RU"/>
        </w:rPr>
        <w:t xml:space="preserve"> године</w:t>
      </w:r>
      <w:r w:rsidRPr="008B528F">
        <w:rPr>
          <w:lang w:val="ru-RU"/>
        </w:rPr>
        <w:t xml:space="preserve"> у комисију за припрему извештаја о кандидатима за избор у звање </w:t>
      </w:r>
      <w:r w:rsidRPr="008B528F">
        <w:rPr>
          <w:lang w:val="sr-Cyrl-RS"/>
        </w:rPr>
        <w:t>доцента</w:t>
      </w:r>
      <w:r w:rsidRPr="008B528F">
        <w:rPr>
          <w:lang w:val="ru-RU"/>
        </w:rPr>
        <w:t xml:space="preserve"> за ужу научну област Класичне науке,</w:t>
      </w:r>
      <w:r w:rsidR="00C51DA7" w:rsidRPr="008B528F">
        <w:rPr>
          <w:lang w:val="ru-RU"/>
        </w:rPr>
        <w:t xml:space="preserve"> с тежиштем истраживања Средњо</w:t>
      </w:r>
      <w:r w:rsidR="00F66B76" w:rsidRPr="008B528F">
        <w:rPr>
          <w:lang w:val="ru-RU"/>
        </w:rPr>
        <w:t>грчка и новогрчка филологија,</w:t>
      </w:r>
      <w:r w:rsidRPr="008B528F">
        <w:rPr>
          <w:lang w:val="ru-RU"/>
        </w:rPr>
        <w:t xml:space="preserve"> с пуним радним временом, на одређено време од пет година, </w:t>
      </w:r>
      <w:r w:rsidR="00A807F2" w:rsidRPr="008B528F">
        <w:rPr>
          <w:lang w:val="ru-RU"/>
        </w:rPr>
        <w:t xml:space="preserve">Већу </w:t>
      </w:r>
      <w:r w:rsidRPr="008B528F">
        <w:rPr>
          <w:lang w:val="ru-RU"/>
        </w:rPr>
        <w:t>подносимо следећи</w:t>
      </w:r>
    </w:p>
    <w:p w:rsidR="009526DD" w:rsidRDefault="009526DD" w:rsidP="00E365E5">
      <w:pPr>
        <w:pStyle w:val="Standard"/>
        <w:spacing w:line="240" w:lineRule="auto"/>
        <w:jc w:val="center"/>
        <w:rPr>
          <w:b/>
          <w:spacing w:val="40"/>
          <w:lang w:val="ru-RU"/>
        </w:rPr>
      </w:pPr>
    </w:p>
    <w:p w:rsidR="00E365E5" w:rsidRPr="008B528F" w:rsidRDefault="00E365E5" w:rsidP="00E365E5">
      <w:pPr>
        <w:pStyle w:val="Standard"/>
        <w:spacing w:line="240" w:lineRule="auto"/>
        <w:jc w:val="center"/>
        <w:rPr>
          <w:lang w:val="ru-RU"/>
        </w:rPr>
      </w:pPr>
      <w:r w:rsidRPr="008B528F">
        <w:rPr>
          <w:b/>
          <w:spacing w:val="40"/>
          <w:lang w:val="ru-RU"/>
        </w:rPr>
        <w:t>ИЗВЕШТА</w:t>
      </w:r>
      <w:r w:rsidRPr="008B528F">
        <w:rPr>
          <w:b/>
          <w:lang w:val="ru-RU"/>
        </w:rPr>
        <w:t>Ј</w:t>
      </w:r>
    </w:p>
    <w:p w:rsidR="00E365E5" w:rsidRPr="008B528F" w:rsidRDefault="00E365E5" w:rsidP="00E365E5">
      <w:pPr>
        <w:pStyle w:val="Standard"/>
        <w:spacing w:line="240" w:lineRule="auto"/>
        <w:rPr>
          <w:lang w:val="ru-RU"/>
        </w:rPr>
      </w:pPr>
    </w:p>
    <w:p w:rsidR="00E365E5" w:rsidRPr="008B528F" w:rsidRDefault="00E365E5" w:rsidP="008B528F">
      <w:pPr>
        <w:pStyle w:val="Standard"/>
        <w:jc w:val="both"/>
        <w:rPr>
          <w:lang w:val="ru-RU"/>
        </w:rPr>
      </w:pPr>
      <w:r w:rsidRPr="008B528F">
        <w:rPr>
          <w:lang w:val="ru-RU"/>
        </w:rPr>
        <w:t xml:space="preserve">На оглас објављен </w:t>
      </w:r>
      <w:r w:rsidR="00D64EA3" w:rsidRPr="008B528F">
        <w:rPr>
          <w:lang w:val="ru-RU"/>
        </w:rPr>
        <w:t xml:space="preserve">24. маја 2023. </w:t>
      </w:r>
      <w:r w:rsidRPr="008B528F">
        <w:rPr>
          <w:lang w:val="ru-RU"/>
        </w:rPr>
        <w:t xml:space="preserve">у </w:t>
      </w:r>
      <w:r w:rsidRPr="008B528F">
        <w:rPr>
          <w:i/>
          <w:iCs/>
          <w:lang w:val="ru-RU"/>
        </w:rPr>
        <w:t>Пословима</w:t>
      </w:r>
      <w:r w:rsidR="00D64EA3" w:rsidRPr="008B528F">
        <w:rPr>
          <w:lang w:val="ru-RU"/>
        </w:rPr>
        <w:t xml:space="preserve">, бр. 1041 </w:t>
      </w:r>
      <w:r w:rsidRPr="008B528F">
        <w:rPr>
          <w:lang w:val="ru-RU"/>
        </w:rPr>
        <w:t xml:space="preserve">(а затим и на сајту Универзитета и Факултета) пријавио се један кандидат, </w:t>
      </w:r>
      <w:r w:rsidRPr="008B528F">
        <w:rPr>
          <w:b/>
          <w:lang w:val="ru-RU"/>
        </w:rPr>
        <w:t xml:space="preserve">доц. </w:t>
      </w:r>
      <w:r w:rsidR="009526DD">
        <w:rPr>
          <w:b/>
          <w:lang w:val="ru-RU"/>
        </w:rPr>
        <w:t>д</w:t>
      </w:r>
      <w:r w:rsidRPr="008B528F">
        <w:rPr>
          <w:b/>
          <w:lang w:val="ru-RU"/>
        </w:rPr>
        <w:t>р</w:t>
      </w:r>
      <w:r w:rsidR="009526DD" w:rsidRPr="009526DD">
        <w:rPr>
          <w:b/>
          <w:lang w:val="ru-RU"/>
        </w:rPr>
        <w:t xml:space="preserve"> </w:t>
      </w:r>
      <w:r w:rsidRPr="008B528F">
        <w:rPr>
          <w:b/>
          <w:lang w:val="ru-RU"/>
        </w:rPr>
        <w:t>Дејан Џелебџић</w:t>
      </w:r>
      <w:r w:rsidR="00A807F2" w:rsidRPr="008B528F">
        <w:rPr>
          <w:lang w:val="ru-RU"/>
        </w:rPr>
        <w:t>, који је уз</w:t>
      </w:r>
      <w:r w:rsidRPr="008B528F">
        <w:rPr>
          <w:lang w:val="ru-RU"/>
        </w:rPr>
        <w:t xml:space="preserve"> пријаву уредно приложио документацију предвиђену конкурсом.</w:t>
      </w:r>
    </w:p>
    <w:p w:rsidR="00834922" w:rsidRPr="008B528F" w:rsidRDefault="00834922" w:rsidP="00E365E5">
      <w:pPr>
        <w:pStyle w:val="Standard"/>
        <w:rPr>
          <w:lang w:val="ru-RU"/>
        </w:rPr>
      </w:pPr>
    </w:p>
    <w:p w:rsidR="00AC20D6" w:rsidRPr="008B528F" w:rsidRDefault="00AC20D6" w:rsidP="00E365E5">
      <w:pPr>
        <w:pStyle w:val="Standard"/>
        <w:rPr>
          <w:b/>
          <w:lang w:val="ru-RU"/>
        </w:rPr>
      </w:pPr>
      <w:r w:rsidRPr="008B528F">
        <w:rPr>
          <w:b/>
          <w:lang w:val="ru-RU"/>
        </w:rPr>
        <w:t>Образовање и радно ангажовање</w:t>
      </w:r>
      <w:r w:rsidR="00BD1484" w:rsidRPr="008B528F">
        <w:rPr>
          <w:b/>
          <w:lang w:val="ru-RU"/>
        </w:rPr>
        <w:t xml:space="preserve"> кандидата</w:t>
      </w:r>
    </w:p>
    <w:p w:rsidR="00834922" w:rsidRPr="008B528F" w:rsidRDefault="00834922" w:rsidP="006529E3">
      <w:pPr>
        <w:pStyle w:val="Standard"/>
        <w:jc w:val="both"/>
        <w:rPr>
          <w:lang w:val="sr-Cyrl-RS"/>
        </w:rPr>
      </w:pPr>
      <w:r w:rsidRPr="008B528F">
        <w:rPr>
          <w:lang w:val="ru-RU"/>
        </w:rPr>
        <w:t xml:space="preserve">Дејан Џелебџић (рођен 1971) </w:t>
      </w:r>
      <w:r w:rsidR="005C6F0A" w:rsidRPr="008B528F">
        <w:rPr>
          <w:lang w:val="ru-RU"/>
        </w:rPr>
        <w:t xml:space="preserve">дипломирао </w:t>
      </w:r>
      <w:r w:rsidR="00BF2B98">
        <w:rPr>
          <w:lang w:val="ru-RU"/>
        </w:rPr>
        <w:t xml:space="preserve">је </w:t>
      </w:r>
      <w:r w:rsidR="005C6F0A" w:rsidRPr="008B528F">
        <w:rPr>
          <w:lang w:val="ru-RU"/>
        </w:rPr>
        <w:t>на Одељењу за класичне науке Филозофског факултета 1998. године. У току школске 1998/1999. године похађао</w:t>
      </w:r>
      <w:r w:rsidR="00016F3D" w:rsidRPr="008B528F">
        <w:rPr>
          <w:lang w:val="ru-RU"/>
        </w:rPr>
        <w:t xml:space="preserve"> је,</w:t>
      </w:r>
      <w:r w:rsidR="005C6F0A" w:rsidRPr="008B528F">
        <w:rPr>
          <w:lang w:val="ru-RU"/>
        </w:rPr>
        <w:t xml:space="preserve"> </w:t>
      </w:r>
      <w:r w:rsidR="00016F3D" w:rsidRPr="008B528F">
        <w:rPr>
          <w:lang w:val="ru-RU"/>
        </w:rPr>
        <w:t>као стипендиста грчке Државне фондације за стипендирање (</w:t>
      </w:r>
      <w:r w:rsidR="00016F3D" w:rsidRPr="008B528F">
        <w:t>Ίδρυμα</w:t>
      </w:r>
      <w:r w:rsidR="00016F3D" w:rsidRPr="008B528F">
        <w:rPr>
          <w:lang w:val="ru-RU"/>
        </w:rPr>
        <w:t xml:space="preserve"> </w:t>
      </w:r>
      <w:r w:rsidR="00016F3D" w:rsidRPr="008B528F">
        <w:t>Κρατικών</w:t>
      </w:r>
      <w:r w:rsidR="00016F3D" w:rsidRPr="008B528F">
        <w:rPr>
          <w:lang w:val="ru-RU"/>
        </w:rPr>
        <w:t xml:space="preserve"> </w:t>
      </w:r>
      <w:r w:rsidR="00016F3D" w:rsidRPr="008B528F">
        <w:t>Υποτροφιών</w:t>
      </w:r>
      <w:r w:rsidR="00016F3D" w:rsidRPr="008B528F">
        <w:rPr>
          <w:lang w:val="ru-RU"/>
        </w:rPr>
        <w:t xml:space="preserve">), </w:t>
      </w:r>
      <w:r w:rsidR="002C2DF8" w:rsidRPr="008B528F">
        <w:rPr>
          <w:lang w:val="ru-RU"/>
        </w:rPr>
        <w:t>двосеместрални курс</w:t>
      </w:r>
      <w:r w:rsidR="005C6F0A" w:rsidRPr="008B528F">
        <w:rPr>
          <w:lang w:val="ru-RU"/>
        </w:rPr>
        <w:t xml:space="preserve"> новогрчког језика на Националном и каподистријском универзитету у Атини. На Филозофском факултету тог универзитета 2003. </w:t>
      </w:r>
      <w:r w:rsidR="001F4179">
        <w:rPr>
          <w:lang w:val="ru-RU"/>
        </w:rPr>
        <w:t>о</w:t>
      </w:r>
      <w:r w:rsidR="008F3B58" w:rsidRPr="008B528F">
        <w:rPr>
          <w:lang w:val="ru-RU"/>
        </w:rPr>
        <w:t>кончао</w:t>
      </w:r>
      <w:r w:rsidR="00993C56">
        <w:rPr>
          <w:lang w:val="ru-RU"/>
        </w:rPr>
        <w:t xml:space="preserve"> је</w:t>
      </w:r>
      <w:r w:rsidR="008F3B58" w:rsidRPr="008B528F">
        <w:rPr>
          <w:lang w:val="ru-RU"/>
        </w:rPr>
        <w:t xml:space="preserve"> први циклус последипломских студија као стипендиста Министарства </w:t>
      </w:r>
      <w:r w:rsidR="00016F3D" w:rsidRPr="008B528F">
        <w:rPr>
          <w:lang w:val="ru-RU"/>
        </w:rPr>
        <w:t>иностраних послова Републике Грчке и стекао</w:t>
      </w:r>
      <w:r w:rsidR="005C6F0A" w:rsidRPr="008B528F">
        <w:rPr>
          <w:lang w:val="ru-RU"/>
        </w:rPr>
        <w:t xml:space="preserve"> звање магистра из </w:t>
      </w:r>
      <w:r w:rsidR="00153D3B" w:rsidRPr="008B528F">
        <w:rPr>
          <w:lang w:val="ru-RU"/>
        </w:rPr>
        <w:t>области византијске филологије</w:t>
      </w:r>
      <w:r w:rsidR="00016F3D" w:rsidRPr="008B528F">
        <w:rPr>
          <w:lang w:val="ru-RU"/>
        </w:rPr>
        <w:t>. Д</w:t>
      </w:r>
      <w:r w:rsidR="00153D3B" w:rsidRPr="008B528F">
        <w:rPr>
          <w:lang w:val="sr-Cyrl-RS"/>
        </w:rPr>
        <w:t>окторирао</w:t>
      </w:r>
      <w:r w:rsidR="00016F3D" w:rsidRPr="008B528F">
        <w:rPr>
          <w:lang w:val="sr-Cyrl-RS"/>
        </w:rPr>
        <w:t xml:space="preserve"> је</w:t>
      </w:r>
      <w:r w:rsidR="00153D3B" w:rsidRPr="008B528F">
        <w:rPr>
          <w:lang w:val="sr-Cyrl-RS"/>
        </w:rPr>
        <w:t xml:space="preserve"> на Филозофском факултету Универзитета у Београду 2012. </w:t>
      </w:r>
    </w:p>
    <w:p w:rsidR="00CC00CD" w:rsidRPr="008B528F" w:rsidRDefault="00016F3D" w:rsidP="006529E3">
      <w:pPr>
        <w:pStyle w:val="Standard"/>
        <w:jc w:val="both"/>
        <w:rPr>
          <w:lang w:val="sr-Cyrl-RS"/>
        </w:rPr>
      </w:pPr>
      <w:r w:rsidRPr="008B528F">
        <w:rPr>
          <w:lang w:val="sr-Cyrl-RS"/>
        </w:rPr>
        <w:t xml:space="preserve">Џелебџић је био сарадник Византолошког института САНУ од децембра 2003. до јануара 2019. године, где је </w:t>
      </w:r>
      <w:r w:rsidR="00D56063" w:rsidRPr="008B528F">
        <w:rPr>
          <w:lang w:val="sr-Cyrl-RS"/>
        </w:rPr>
        <w:t>испрва</w:t>
      </w:r>
      <w:r w:rsidRPr="008B528F">
        <w:rPr>
          <w:lang w:val="sr-Cyrl-RS"/>
        </w:rPr>
        <w:t xml:space="preserve"> радио у звању истраживача-приправника и истраживача-сарадника, а </w:t>
      </w:r>
      <w:r w:rsidR="00167D5C" w:rsidRPr="008B528F">
        <w:rPr>
          <w:lang w:val="sr-Cyrl-RS"/>
        </w:rPr>
        <w:t xml:space="preserve">потом </w:t>
      </w:r>
      <w:r w:rsidRPr="008B528F">
        <w:rPr>
          <w:lang w:val="sr-Cyrl-RS"/>
        </w:rPr>
        <w:t xml:space="preserve">и научног сарадника. Од 1. фебруара 2019. </w:t>
      </w:r>
      <w:r w:rsidR="002F183A">
        <w:rPr>
          <w:lang w:val="sr-Cyrl-RS"/>
        </w:rPr>
        <w:t xml:space="preserve">запослен </w:t>
      </w:r>
      <w:r w:rsidR="00D56063" w:rsidRPr="008B528F">
        <w:rPr>
          <w:lang w:val="sr-Cyrl-RS"/>
        </w:rPr>
        <w:t>ј</w:t>
      </w:r>
      <w:r w:rsidRPr="008B528F">
        <w:rPr>
          <w:lang w:val="sr-Cyrl-RS"/>
        </w:rPr>
        <w:t>е у звању доцента</w:t>
      </w:r>
      <w:r w:rsidR="002F183A">
        <w:rPr>
          <w:lang w:val="sr-Cyrl-RS"/>
        </w:rPr>
        <w:t xml:space="preserve"> </w:t>
      </w:r>
      <w:r w:rsidRPr="008B528F">
        <w:rPr>
          <w:lang w:val="sr-Cyrl-RS"/>
        </w:rPr>
        <w:t>на Филозоф</w:t>
      </w:r>
      <w:r w:rsidR="0068308B" w:rsidRPr="008B528F">
        <w:rPr>
          <w:lang w:val="sr-Cyrl-RS"/>
        </w:rPr>
        <w:t>с</w:t>
      </w:r>
      <w:r w:rsidRPr="008B528F">
        <w:rPr>
          <w:lang w:val="sr-Cyrl-RS"/>
        </w:rPr>
        <w:t>ко</w:t>
      </w:r>
      <w:r w:rsidR="005D4BF0" w:rsidRPr="008B528F">
        <w:rPr>
          <w:lang w:val="sr-Cyrl-RS"/>
        </w:rPr>
        <w:t>м факултету</w:t>
      </w:r>
      <w:r w:rsidRPr="008B528F">
        <w:rPr>
          <w:lang w:val="sr-Cyrl-RS"/>
        </w:rPr>
        <w:t xml:space="preserve"> Универзитета у Београду</w:t>
      </w:r>
      <w:r w:rsidR="00686591" w:rsidRPr="008B528F">
        <w:rPr>
          <w:lang w:val="sr-Cyrl-RS"/>
        </w:rPr>
        <w:t>, где на Одељењу</w:t>
      </w:r>
      <w:r w:rsidR="005D4BF0" w:rsidRPr="008B528F">
        <w:rPr>
          <w:lang w:val="sr-Cyrl-RS"/>
        </w:rPr>
        <w:t xml:space="preserve"> за класичне науке</w:t>
      </w:r>
      <w:r w:rsidR="00686591" w:rsidRPr="008B528F">
        <w:rPr>
          <w:lang w:val="sr-Cyrl-RS"/>
        </w:rPr>
        <w:t xml:space="preserve"> држи наставу на основним студијама из предмета Новогрчки језик и Византијска филологија</w:t>
      </w:r>
      <w:r w:rsidR="0068308B" w:rsidRPr="008B528F">
        <w:rPr>
          <w:lang w:val="sr-Cyrl-RS"/>
        </w:rPr>
        <w:t>, као и на мастер и докторским студијама</w:t>
      </w:r>
      <w:r w:rsidRPr="008B528F">
        <w:rPr>
          <w:lang w:val="sr-Cyrl-RS"/>
        </w:rPr>
        <w:t>. Од школске 2016/2017. године</w:t>
      </w:r>
      <w:r w:rsidR="00167D5C" w:rsidRPr="008B528F">
        <w:rPr>
          <w:lang w:val="sr-Cyrl-RS"/>
        </w:rPr>
        <w:t xml:space="preserve"> до данас </w:t>
      </w:r>
      <w:r w:rsidR="000572EB" w:rsidRPr="008B528F">
        <w:rPr>
          <w:lang w:val="sr-Cyrl-RS"/>
        </w:rPr>
        <w:t xml:space="preserve">на Катедри за неохеленистику Филолошког факултета БУ </w:t>
      </w:r>
      <w:r w:rsidR="00167D5C" w:rsidRPr="008B528F">
        <w:rPr>
          <w:lang w:val="sr-Cyrl-RS"/>
        </w:rPr>
        <w:t xml:space="preserve">држи наставу на предмету </w:t>
      </w:r>
      <w:r w:rsidR="000572EB" w:rsidRPr="008B528F">
        <w:rPr>
          <w:lang w:val="sr-Cyrl-RS"/>
        </w:rPr>
        <w:t>Историја грчког језика 1, 2, 3 и 4 (обавезан предмет на основним</w:t>
      </w:r>
      <w:r w:rsidR="006D08F9" w:rsidRPr="008B528F">
        <w:rPr>
          <w:lang w:val="sr-Cyrl-RS"/>
        </w:rPr>
        <w:t xml:space="preserve"> </w:t>
      </w:r>
      <w:r w:rsidR="00167D5C" w:rsidRPr="008B528F">
        <w:rPr>
          <w:lang w:val="sr-Cyrl-RS"/>
        </w:rPr>
        <w:t>студија</w:t>
      </w:r>
      <w:r w:rsidR="000572EB" w:rsidRPr="008B528F">
        <w:rPr>
          <w:lang w:val="sr-Cyrl-RS"/>
        </w:rPr>
        <w:t>ма)</w:t>
      </w:r>
      <w:r w:rsidR="00167D5C" w:rsidRPr="008B528F">
        <w:rPr>
          <w:lang w:val="sr-Cyrl-RS"/>
        </w:rPr>
        <w:t xml:space="preserve">. </w:t>
      </w:r>
    </w:p>
    <w:p w:rsidR="001F4179" w:rsidRPr="008B528F" w:rsidRDefault="001F4179" w:rsidP="00DB3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365E5" w:rsidRPr="008B528F" w:rsidRDefault="00AC20D6" w:rsidP="00DB36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B528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Научно-истраживачки рад</w:t>
      </w:r>
    </w:p>
    <w:p w:rsidR="00912A9C" w:rsidRPr="008B528F" w:rsidRDefault="00912A9C" w:rsidP="00DB36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</w:pPr>
    </w:p>
    <w:p w:rsidR="00826FD7" w:rsidRPr="008B528F" w:rsidRDefault="00826FD7" w:rsidP="00DB3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претходног избора у звање доцента, Џелебџић је објавио пет научних радова и један приказ научне конференције и уредио један тематски зборник.</w:t>
      </w:r>
      <w:r w:rsidR="009620EB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Поред тога, учествовао је на неколико научних скупова и био ангажован на три научно-истраживачка пројекта. </w:t>
      </w:r>
    </w:p>
    <w:p w:rsidR="00AB1B6E" w:rsidRPr="008B528F" w:rsidRDefault="00AB1B6E" w:rsidP="00AB1B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B1B6E" w:rsidRPr="008B528F" w:rsidRDefault="00AB1B6E" w:rsidP="00AB1B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</w:pPr>
      <w:r w:rsidRPr="008B528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lastRenderedPageBreak/>
        <w:t>Објављени радови</w:t>
      </w:r>
    </w:p>
    <w:p w:rsidR="004E574F" w:rsidRDefault="004E574F" w:rsidP="00DB3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B366F" w:rsidRPr="008B528F" w:rsidRDefault="00DB366F" w:rsidP="00DB36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- Питање оснивања Српске цркве у политици Теодора Дуке, Краљевство и архиепископија у српским и поморским земља</w:t>
      </w:r>
      <w:r w:rsidR="00FE7067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ма Немањића, ур. Љ. Максимовић,</w:t>
      </w: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С. Пириватрић, Београд: САНУ и Српск</w:t>
      </w:r>
      <w:r w:rsidR="00744B6A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и комитет за византологију 2019</w:t>
      </w: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4B6A" w:rsidRPr="008B528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(ISBN 978-86-7025-840-2), </w:t>
      </w: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521–536.</w:t>
      </w:r>
    </w:p>
    <w:p w:rsidR="00A60203" w:rsidRPr="008B528F" w:rsidRDefault="00552554" w:rsidP="008B52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Централно питање дат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ога рада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јесте: зашто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охридски архиепископ Димитрије Хоматин (1216/1217–1235) 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 што је 1220. године упутио чувено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протестно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писмо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Светоме Сави због оснивања Српске цркве п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уних осам –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девет година то питање више није </w:t>
      </w: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рио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све до 1228/1229.</w:t>
      </w:r>
      <w:r w:rsidR="00287E76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године, када је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то учинио у писму васељенском патријарху Герману </w:t>
      </w:r>
      <w:r w:rsidR="00A60203" w:rsidRPr="008B528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II. </w:t>
      </w:r>
      <w:r w:rsidR="00DD59FA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Џелебџић поставља и брани тезу да је Хоматин од борбе против новоосноване Српске цркве одустао под притиском епирског владара Теодора Дуке, који се нашао пред тешким избором – да ли да подржи интересе Охридске архиепископије или Српске краљевине. Дата теза је у раду у</w:t>
      </w:r>
      <w:r w:rsidR="00AE6E1B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верљив</w:t>
      </w:r>
      <w:r w:rsidR="00DD59FA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одбрањена позивањем на одговарајућа места из писама Димитрија Хоматина и још два њему савремена црквена великодостојника, </w:t>
      </w:r>
      <w:r w:rsidR="00AE6E1B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поменутог </w:t>
      </w:r>
      <w:r w:rsidR="00DD59FA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Германа и митрополита Навпакта Јов</w:t>
      </w:r>
      <w:r w:rsidR="00AE6E1B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Апокавка</w:t>
      </w:r>
      <w:r w:rsidR="00DD59FA" w:rsidRPr="008B52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732311" w:rsidRDefault="00732311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366F" w:rsidRPr="008B528F" w:rsidRDefault="00DB366F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- New considerations on the </w:t>
      </w:r>
      <w:r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Historia Syntomos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of Michael Psellos, in: Studia Universitatis Babeş-Bolyai Theologia Orthodoxa, [S.l.], v. 66, n. 1, aug. 2021, Thematic Issue: Michael Psellos (1018–1081), ed. Frederick Laurizen. ISSN 2065-9474, 193–206</w:t>
      </w:r>
    </w:p>
    <w:p w:rsidR="00EB7DCA" w:rsidRPr="008B528F" w:rsidRDefault="002757FD" w:rsidP="008B52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Рад 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t>има три дела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Док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>први део</w:t>
      </w:r>
      <w:r w:rsidR="00B953F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пружа увид у </w:t>
      </w:r>
      <w:r w:rsidR="00B953F8" w:rsidRPr="008B528F">
        <w:rPr>
          <w:rFonts w:ascii="Times New Roman" w:hAnsi="Times New Roman" w:cs="Times New Roman"/>
          <w:sz w:val="24"/>
          <w:szCs w:val="24"/>
          <w:lang w:val="sr-Cyrl-RS"/>
        </w:rPr>
        <w:t>досад</w:t>
      </w:r>
      <w:r w:rsidR="001F417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953F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шње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>правц</w:t>
      </w:r>
      <w:r w:rsidR="00B953F8" w:rsidRPr="008B528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истраживања </w:t>
      </w:r>
      <w:r w:rsidR="0071339C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Кратке историје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Михаила Псела, у друга два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>постављају два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нова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питања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>указује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>могуће тем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будућих истраживања. У другом поглављу 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>успостављ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веза између </w:t>
      </w:r>
      <w:r w:rsidR="0071339C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Кратке историје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одређеног типа 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византијских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кратких 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>хроника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познат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71339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под називом </w:t>
      </w:r>
      <w:r w:rsidR="0071339C" w:rsidRPr="008B528F">
        <w:rPr>
          <w:rFonts w:ascii="Times New Roman" w:hAnsi="Times New Roman" w:cs="Times New Roman"/>
          <w:i/>
          <w:sz w:val="24"/>
          <w:szCs w:val="24"/>
          <w:lang w:val="sr-Latn-RS"/>
        </w:rPr>
        <w:t>Kaiserlisten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при чему је посебно скренута пажња на тринаест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таквих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кратких хроника које се,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баш </w:t>
      </w:r>
      <w:r w:rsidR="00F600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F600D1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Кратка историја</w:t>
      </w:r>
      <w:r w:rsidR="003E684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баве искључиво римским и византијским царевима. 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>Како</w:t>
      </w:r>
      <w:r w:rsidR="003E684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чак </w:t>
      </w:r>
      <w:r w:rsidR="003E684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једанаест од тих тринаест хроника до данас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>нису објављен</w:t>
      </w:r>
      <w:r w:rsidR="003E684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е, већ су познате само из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>литературе</w:t>
      </w:r>
      <w:r w:rsidR="003E684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7375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Џелебџић с правом 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>истиче</w:t>
      </w:r>
      <w:r w:rsidR="0077375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да је неопходно да се приреди критичко издање тих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текстова и утврди, уколико 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то буде 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t>могуће, датум њиховог настанка,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била </w:t>
      </w:r>
      <w:r w:rsidR="00FB502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потврђена или одбачена његова теза о њиховој вези са Пселовим делом. 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трећем 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делу овога рада 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>преиспитује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веза између </w:t>
      </w:r>
      <w:r w:rsidR="00EC122C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Кратке историје</w:t>
      </w:r>
      <w:r w:rsidR="00710522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C122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тек фрагментарно сачуваног Пселовог дела</w:t>
      </w:r>
      <w:r w:rsidR="00710522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122C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О Христовој генеалогији</w:t>
      </w:r>
      <w:r w:rsidR="00710522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и 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>указује на могућност да су т</w:t>
      </w:r>
      <w:r w:rsidR="00710522" w:rsidRPr="008B528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два дела</w:t>
      </w:r>
      <w:r w:rsidR="00710522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првобитно била замишљена као један</w:t>
      </w:r>
      <w:r w:rsidR="0015110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кратак историјски компендијум, који је највероватније био намењен Пселовим студентима. </w:t>
      </w:r>
    </w:p>
    <w:p w:rsidR="004E574F" w:rsidRDefault="004E574F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366F" w:rsidRPr="008B528F" w:rsidRDefault="00DB366F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- Фотијева филолошка делатност као путоказ (</w:t>
      </w:r>
      <w:r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Amphilochia 21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), у: Класици и класична традиција као путоказ и као прибежиште, ур. Војин Недељковић, Београд: Филозофски фа</w:t>
      </w:r>
      <w:r w:rsidR="001F2B1E" w:rsidRPr="008B528F">
        <w:rPr>
          <w:rFonts w:ascii="Times New Roman" w:hAnsi="Times New Roman" w:cs="Times New Roman"/>
          <w:sz w:val="24"/>
          <w:szCs w:val="24"/>
          <w:lang w:val="sr-Cyrl-RS"/>
        </w:rPr>
        <w:t>култет – Универзитет у Београду 2021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2B1E" w:rsidRPr="008B528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ISBN 978-86-6427-174-5</w:t>
      </w:r>
      <w:r w:rsidR="001F2B1E" w:rsidRPr="008B528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, 99–111</w:t>
      </w:r>
    </w:p>
    <w:p w:rsidR="00BD2551" w:rsidRPr="008B528F" w:rsidRDefault="00496C91" w:rsidP="008B52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овом раду </w:t>
      </w:r>
      <w:r w:rsidR="007C6BA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257472" w:rsidRPr="008B528F">
        <w:rPr>
          <w:rFonts w:ascii="Times New Roman" w:hAnsi="Times New Roman" w:cs="Times New Roman"/>
          <w:sz w:val="24"/>
          <w:szCs w:val="24"/>
          <w:lang w:val="sr-Cyrl-RS"/>
        </w:rPr>
        <w:t>анализира</w:t>
      </w:r>
      <w:r w:rsidR="00DD433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>један</w:t>
      </w:r>
      <w:r w:rsidR="007C5103" w:rsidRPr="008B528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>филолошки</w:t>
      </w:r>
      <w:r w:rsidR="0067776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оглед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патријарха Фотија Цариградског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8166F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Amphilochia 21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 употреби глагола </w:t>
      </w:r>
      <w:r w:rsidRPr="008B528F">
        <w:rPr>
          <w:rFonts w:ascii="Times New Roman" w:hAnsi="Times New Roman" w:cs="Times New Roman"/>
          <w:sz w:val="24"/>
          <w:szCs w:val="24"/>
          <w:lang w:val="el-GR"/>
        </w:rPr>
        <w:t>ἀποκρίνομαι</w:t>
      </w:r>
      <w:r w:rsidR="007C6BA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код античких писаца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6BA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77761" w:rsidRPr="008B528F">
        <w:rPr>
          <w:rFonts w:ascii="Times New Roman" w:hAnsi="Times New Roman" w:cs="Times New Roman"/>
          <w:sz w:val="24"/>
          <w:szCs w:val="24"/>
          <w:lang w:val="sr-Cyrl-RS"/>
        </w:rPr>
        <w:t>у јеванђељима</w:t>
      </w:r>
      <w:r w:rsidR="007D014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Што се тиче значења т</w:t>
      </w:r>
      <w:r w:rsidR="007D014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ог глагола код старогрчких писаца, пореде се значења наведена у овом есеју, насталом 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D014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Фотије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вим позним годинама, са одредницом 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</w:t>
      </w:r>
      <w:r w:rsidR="00BD1484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Речнику</w:t>
      </w:r>
      <w:r w:rsidR="007D014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делу </w:t>
      </w:r>
      <w:r w:rsidR="00BD1484" w:rsidRPr="008B528F">
        <w:rPr>
          <w:rFonts w:ascii="Times New Roman" w:hAnsi="Times New Roman" w:cs="Times New Roman"/>
          <w:sz w:val="24"/>
          <w:szCs w:val="24"/>
          <w:lang w:val="sr-Cyrl-RS"/>
        </w:rPr>
        <w:t>из Фотијеве ране</w:t>
      </w:r>
      <w:r w:rsidR="0072725F">
        <w:rPr>
          <w:rFonts w:ascii="Times New Roman" w:hAnsi="Times New Roman" w:cs="Times New Roman"/>
          <w:sz w:val="24"/>
          <w:szCs w:val="24"/>
          <w:lang w:val="sr-Cyrl-RS"/>
        </w:rPr>
        <w:t xml:space="preserve"> младости.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Уочено је да постоје значајне разлике, што показује да је Фотије током читавог живота пажљиво испитивао значења речи код античких писаца. Тежиште есеја, па и овог рада, </w:t>
      </w:r>
      <w:r w:rsidR="005A5CBE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ипак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је на употреби датог глагола у јеванђељима. Фотије је</w:t>
      </w:r>
      <w:r w:rsidR="008A20E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у том погледу оригиналан истраживач, будући да су лексичка истраживања јеванђеља у </w:t>
      </w:r>
      <w:r w:rsidR="00654D06">
        <w:rPr>
          <w:rFonts w:ascii="Times New Roman" w:hAnsi="Times New Roman" w:cs="Times New Roman"/>
          <w:sz w:val="24"/>
          <w:szCs w:val="24"/>
          <w:lang w:val="sr-Cyrl-RS"/>
        </w:rPr>
        <w:t xml:space="preserve">Византији била изузетно ретка. 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Закључује са да је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Фотије дао једну 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веома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суптилну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премда не</w:t>
      </w:r>
      <w:r w:rsidR="005B5FA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и сасвим тачну анализу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D433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Од чак седам различитих значења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која се</w:t>
      </w:r>
      <w:r w:rsidR="00DD433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приписују</w:t>
      </w:r>
      <w:r w:rsidR="00DD433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том глаголу, према оцени Џелебџића 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три </w:t>
      </w:r>
      <w:r w:rsidR="008A20EC" w:rsidRPr="008B528F">
        <w:rPr>
          <w:rFonts w:ascii="Times New Roman" w:hAnsi="Times New Roman" w:cs="Times New Roman"/>
          <w:sz w:val="24"/>
          <w:szCs w:val="24"/>
          <w:lang w:val="sr-Cyrl-RS"/>
        </w:rPr>
        <w:t>морају бити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одба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чена 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>(„замолити, затражити нешто“, „питати“ и „сагласити се“), будући да примери које Фотије наводи показују да ти глаголи заправо немају приписано им знач</w:t>
      </w:r>
      <w:r w:rsidR="00654D0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>ње, већ да</w:t>
      </w:r>
      <w:r w:rsidR="005B5FA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>служе да уведу речницу којом се изриче</w:t>
      </w:r>
      <w:r w:rsidR="005B5FA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молба,</w:t>
      </w:r>
      <w:r w:rsidR="004D38A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поставља питање или </w:t>
      </w:r>
      <w:r w:rsidR="005B5FA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пак даје сагласност. 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>Закључује се да дати глагол у јеванђељима може бити пр</w:t>
      </w:r>
      <w:r w:rsidR="008A20EC" w:rsidRPr="008B528F">
        <w:rPr>
          <w:rFonts w:ascii="Times New Roman" w:hAnsi="Times New Roman" w:cs="Times New Roman"/>
          <w:sz w:val="24"/>
          <w:szCs w:val="24"/>
          <w:lang w:val="sr-Cyrl-RS"/>
        </w:rPr>
        <w:t>еведен на пет различитих начина.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Насупрот томе, у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модерним 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српским преводима она се по правилу </w:t>
      </w:r>
      <w:r w:rsidR="005A5CBE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увек 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>преводи</w:t>
      </w:r>
      <w:r w:rsidR="00B35E45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са „одговорити“, што је </w:t>
      </w:r>
      <w:r w:rsidR="00B35E45" w:rsidRPr="008B528F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5E45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основн</w:t>
      </w:r>
      <w:r w:rsidR="0048166F" w:rsidRPr="008B528F">
        <w:rPr>
          <w:rFonts w:ascii="Times New Roman" w:hAnsi="Times New Roman" w:cs="Times New Roman"/>
          <w:sz w:val="24"/>
          <w:szCs w:val="24"/>
          <w:lang w:val="sr-Cyrl-RS"/>
        </w:rPr>
        <w:t>о значење</w:t>
      </w:r>
      <w:r w:rsidR="00B35E45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(Вук Караџић, Синод СПЦ)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или се пак</w:t>
      </w:r>
      <w:r w:rsidR="005A5CBE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уопште </w:t>
      </w:r>
      <w:r w:rsidR="007C510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не преводи (Емилијан Чарнић). </w:t>
      </w:r>
    </w:p>
    <w:p w:rsidR="00191C80" w:rsidRPr="008B528F" w:rsidRDefault="00191C80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366F" w:rsidRPr="008B528F" w:rsidRDefault="00DB366F" w:rsidP="008B528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- Непознато писмо Свештене општине Свете Горе Атонске кнезу Милошу Обреновићу из 1859. године, Хиландарски зборник 15 (2021) 213–220</w:t>
      </w:r>
      <w:r w:rsidR="00CB281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CB281D" w:rsidRPr="008B528F">
        <w:rPr>
          <w:rFonts w:ascii="Times New Roman" w:hAnsi="Times New Roman" w:cs="Times New Roman"/>
          <w:sz w:val="24"/>
          <w:szCs w:val="24"/>
          <w:lang w:val="sr-Latn-RS"/>
        </w:rPr>
        <w:t>ISSN 0584-9853</w:t>
      </w:r>
      <w:r w:rsidR="00CB281D" w:rsidRPr="008B528F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20501A" w:rsidRPr="008B528F" w:rsidRDefault="00121B5F" w:rsidP="008B52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овом раду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први пут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 издат 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један до сада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потпуно непознат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документ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недавно пронађен у Архиви Народног музеја Србије.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>Рад сад</w:t>
      </w:r>
      <w:r w:rsidR="00654D06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жи дипломатички опис документа, издање оригиналног грчког текста,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превод на српски језик 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>и одговарајући историјско-филолошки коментар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Реч је о писму Светогорске општине кнезу Милошу Обреновићу из 1859. године, упућено 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му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поводом његовог поновн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>ог ступања на кнежевски престо након Светоандрејске скупштине.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раду је објашњен главни мотив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>Светогораца д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>пошаљу писмо кнезу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: кнез Милош је 1835. године богато даровао светогорске монахе са 100000 гроша, и то тако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што 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>је свако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>м манастиру, келији или скиту доделио</w:t>
      </w:r>
      <w:r w:rsidR="007618C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мањи или већи новчани износ. </w:t>
      </w:r>
      <w:r w:rsidR="002956D1" w:rsidRPr="008B528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оређењем </w:t>
      </w:r>
      <w:r w:rsidR="00825939" w:rsidRPr="008B528F">
        <w:rPr>
          <w:rFonts w:ascii="Times New Roman" w:hAnsi="Times New Roman" w:cs="Times New Roman"/>
          <w:sz w:val="24"/>
          <w:szCs w:val="24"/>
          <w:lang w:val="sr-Cyrl-RS"/>
        </w:rPr>
        <w:t>дато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г писма </w:t>
      </w:r>
      <w:r w:rsidR="008259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са писмом 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Светогорске општине </w:t>
      </w:r>
      <w:r w:rsidR="00825939" w:rsidRPr="008B528F">
        <w:rPr>
          <w:rFonts w:ascii="Times New Roman" w:hAnsi="Times New Roman" w:cs="Times New Roman"/>
          <w:sz w:val="24"/>
          <w:szCs w:val="24"/>
          <w:lang w:val="sr-Cyrl-RS"/>
        </w:rPr>
        <w:t>кнезу Милошу из 1835. године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и то </w:t>
      </w:r>
      <w:r w:rsidR="00825939" w:rsidRPr="008B528F">
        <w:rPr>
          <w:rFonts w:ascii="Times New Roman" w:hAnsi="Times New Roman" w:cs="Times New Roman"/>
          <w:sz w:val="24"/>
          <w:szCs w:val="24"/>
          <w:lang w:val="sr-Cyrl-RS"/>
        </w:rPr>
        <w:t>са сфрагистичког, дипломатичког и језичког становишта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956D1" w:rsidRPr="008B528F">
        <w:rPr>
          <w:rFonts w:ascii="Times New Roman" w:hAnsi="Times New Roman" w:cs="Times New Roman"/>
          <w:sz w:val="24"/>
          <w:szCs w:val="24"/>
          <w:lang w:val="sr-Cyrl-RS"/>
        </w:rPr>
        <w:t>на крају рада је утврђено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да су се у том релативно кратком периоду </w:t>
      </w:r>
      <w:r w:rsidR="002956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од 14 година 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>догодиле значајне промене у к</w:t>
      </w:r>
      <w:r w:rsidR="004B642B" w:rsidRPr="008B528F">
        <w:rPr>
          <w:rFonts w:ascii="Times New Roman" w:hAnsi="Times New Roman" w:cs="Times New Roman"/>
          <w:sz w:val="24"/>
          <w:szCs w:val="24"/>
          <w:lang w:val="sr-Cyrl-RS"/>
        </w:rPr>
        <w:t>анцеларијск</w:t>
      </w:r>
      <w:r w:rsidR="00190C3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ој пракси Светогорске општине у Кареји. </w:t>
      </w:r>
      <w:r w:rsidR="00B4519B" w:rsidRPr="008B528F">
        <w:rPr>
          <w:rFonts w:ascii="Times New Roman" w:hAnsi="Times New Roman" w:cs="Times New Roman"/>
          <w:sz w:val="24"/>
          <w:szCs w:val="24"/>
          <w:lang w:val="sr-Cyrl-RS"/>
        </w:rPr>
        <w:t>Треба истаћи да су</w:t>
      </w:r>
      <w:r w:rsidR="002956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</w:t>
      </w:r>
      <w:r w:rsidR="00B4519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4B642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тог типа </w:t>
      </w:r>
      <w:r w:rsidR="00B4519B" w:rsidRPr="008B528F">
        <w:rPr>
          <w:rFonts w:ascii="Times New Roman" w:hAnsi="Times New Roman" w:cs="Times New Roman"/>
          <w:sz w:val="24"/>
          <w:szCs w:val="24"/>
          <w:lang w:val="sr-Cyrl-RS"/>
        </w:rPr>
        <w:t>изузетно ретка, будући да су</w:t>
      </w:r>
      <w:r w:rsidR="002956D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богати нововековни архиви светогорских манастира</w:t>
      </w:r>
      <w:r w:rsidR="00B4519B" w:rsidRPr="008B528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4519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за разлику од средњовековних</w:t>
      </w:r>
      <w:r w:rsidR="00B4519B" w:rsidRPr="008B528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4519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до данас остали </w:t>
      </w:r>
      <w:r w:rsidR="00B4519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скоро сасвим неистражени. </w:t>
      </w:r>
    </w:p>
    <w:p w:rsidR="001D2601" w:rsidRPr="008B528F" w:rsidRDefault="001D2601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2601" w:rsidRPr="008B528F" w:rsidRDefault="001D2601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- Хиландарска грчка документа из XVII и XVIII века у Збирци фотографија Драгутина Анастасијевића, у: Једанаеста казивања о Светој Гори, ур. Дејан</w:t>
      </w:r>
      <w:r w:rsidR="007E745F">
        <w:rPr>
          <w:rFonts w:ascii="Times New Roman" w:hAnsi="Times New Roman" w:cs="Times New Roman"/>
          <w:sz w:val="24"/>
          <w:szCs w:val="24"/>
          <w:lang w:val="sr-Cyrl-RS"/>
        </w:rPr>
        <w:t xml:space="preserve"> Џелебџић, Зоран Ракић, Београд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: Друштво пријатеља Свете Горе Атонске, Задужбина Светог манастира Хиландара, 2023, 209–225, 322–323</w:t>
      </w:r>
      <w:r w:rsidR="004B642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(резиме на енглеском)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, 345–346 (резиме</w:t>
      </w:r>
      <w:r w:rsidR="004B642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на грчком</w:t>
      </w:r>
      <w:r w:rsidR="00D46F5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F1F32" w:rsidRPr="008B528F">
        <w:rPr>
          <w:rFonts w:ascii="Times New Roman" w:hAnsi="Times New Roman" w:cs="Times New Roman"/>
          <w:sz w:val="24"/>
          <w:szCs w:val="24"/>
          <w:lang w:val="sr-Latn-RS"/>
        </w:rPr>
        <w:t>ISBN 978-86-7768-120-3 (3CMX</w:t>
      </w:r>
      <w:r w:rsidR="00D46F50" w:rsidRPr="008B528F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4727E1" w:rsidRPr="008B528F" w:rsidRDefault="0009580C" w:rsidP="008B528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овом раду представљена </w:t>
      </w:r>
      <w:r w:rsidR="00D65C1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збирка</w:t>
      </w:r>
      <w:r w:rsidR="00710A9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од око 500 фотографија грчких докумената </w:t>
      </w:r>
      <w:r w:rsidR="00710A99" w:rsidRPr="008B528F">
        <w:rPr>
          <w:rFonts w:ascii="Times New Roman" w:hAnsi="Times New Roman" w:cs="Times New Roman"/>
          <w:sz w:val="24"/>
          <w:szCs w:val="24"/>
          <w:lang w:val="sr-Latn-RS"/>
        </w:rPr>
        <w:t>XVII</w:t>
      </w:r>
      <w:r w:rsidR="00710A99" w:rsidRPr="008B528F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710A99" w:rsidRPr="008B528F">
        <w:rPr>
          <w:rFonts w:ascii="Times New Roman" w:hAnsi="Times New Roman" w:cs="Times New Roman"/>
          <w:sz w:val="24"/>
          <w:szCs w:val="24"/>
          <w:lang w:val="sr-Latn-RS"/>
        </w:rPr>
        <w:t xml:space="preserve">XVIII </w:t>
      </w:r>
      <w:r w:rsidR="00710A99" w:rsidRPr="008B528F">
        <w:rPr>
          <w:rFonts w:ascii="Times New Roman" w:hAnsi="Times New Roman" w:cs="Times New Roman"/>
          <w:sz w:val="24"/>
          <w:szCs w:val="24"/>
          <w:lang w:val="sr-Cyrl-RS"/>
        </w:rPr>
        <w:t>века из Архива манастира Хилан</w:t>
      </w:r>
      <w:r w:rsidR="004727E1" w:rsidRPr="008B528F">
        <w:rPr>
          <w:rFonts w:ascii="Times New Roman" w:hAnsi="Times New Roman" w:cs="Times New Roman"/>
          <w:sz w:val="24"/>
          <w:szCs w:val="24"/>
          <w:lang w:val="sr-Cyrl-RS"/>
        </w:rPr>
        <w:t>дара, која се данас чува у Архив</w:t>
      </w:r>
      <w:r w:rsidR="00710A99" w:rsidRPr="008B528F">
        <w:rPr>
          <w:rFonts w:ascii="Times New Roman" w:hAnsi="Times New Roman" w:cs="Times New Roman"/>
          <w:sz w:val="24"/>
          <w:szCs w:val="24"/>
          <w:lang w:val="sr-Cyrl-RS"/>
        </w:rPr>
        <w:t>у САНУ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(у Збирци Драгутина Анастасијевића)</w:t>
      </w:r>
      <w:r w:rsidR="00710A9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727E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првом делу рада анализирају </w:t>
      </w:r>
      <w:r w:rsidR="0035092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4727E1" w:rsidRPr="008B528F">
        <w:rPr>
          <w:rFonts w:ascii="Times New Roman" w:hAnsi="Times New Roman" w:cs="Times New Roman"/>
          <w:sz w:val="24"/>
          <w:szCs w:val="24"/>
          <w:lang w:val="sr-Cyrl-RS"/>
        </w:rPr>
        <w:t>подаци о нововековним грчким документима у Хиланд</w:t>
      </w:r>
      <w:r w:rsidR="0035092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арском архиву похрањени </w:t>
      </w:r>
      <w:r w:rsidR="004727E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преписци </w:t>
      </w:r>
      <w:r w:rsidR="00350928" w:rsidRPr="008B528F">
        <w:rPr>
          <w:rFonts w:ascii="Times New Roman" w:hAnsi="Times New Roman" w:cs="Times New Roman"/>
          <w:sz w:val="24"/>
          <w:szCs w:val="24"/>
          <w:lang w:val="sr-Cyrl-RS"/>
        </w:rPr>
        <w:t>између Анастасијевића и тадашњег секретара СКА Љубомира Стојановића, која је вођена током Анаста</w:t>
      </w:r>
      <w:r w:rsidR="00076D1C" w:rsidRPr="008B528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350928" w:rsidRPr="008B528F">
        <w:rPr>
          <w:rFonts w:ascii="Times New Roman" w:hAnsi="Times New Roman" w:cs="Times New Roman"/>
          <w:sz w:val="24"/>
          <w:szCs w:val="24"/>
          <w:lang w:val="sr-Cyrl-RS"/>
        </w:rPr>
        <w:t>ијевић</w:t>
      </w:r>
      <w:r w:rsidR="0024366D" w:rsidRPr="008B528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вог радног боравка </w:t>
      </w:r>
      <w:r w:rsidR="00076D1C" w:rsidRPr="008B528F">
        <w:rPr>
          <w:rFonts w:ascii="Times New Roman" w:hAnsi="Times New Roman" w:cs="Times New Roman"/>
          <w:sz w:val="24"/>
          <w:szCs w:val="24"/>
          <w:lang w:val="sr-Cyrl-RS"/>
        </w:rPr>
        <w:t>на Светој Гори</w:t>
      </w:r>
      <w:r w:rsidR="0035092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у зиму 1906/1907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4366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(а која је објављена тек 2017. године)</w:t>
      </w:r>
      <w:r w:rsidR="0035092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>Закључено је</w:t>
      </w:r>
      <w:r w:rsidR="00873C93" w:rsidRPr="008B528F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1) да се </w:t>
      </w:r>
      <w:r w:rsidR="005A7D45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Архиву САНУ </w:t>
      </w:r>
      <w:r w:rsidR="0080235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до данас </w:t>
      </w:r>
      <w:r w:rsidR="005A7D45" w:rsidRPr="008B528F">
        <w:rPr>
          <w:rFonts w:ascii="Times New Roman" w:hAnsi="Times New Roman" w:cs="Times New Roman"/>
          <w:sz w:val="24"/>
          <w:szCs w:val="24"/>
          <w:lang w:val="sr-Cyrl-RS"/>
        </w:rPr>
        <w:t>чувају све фотографије грчких докумената које је Анастасијевић тада снимио, за разлику од неких других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које су у међувремену нестале (нпр.</w:t>
      </w:r>
      <w:r w:rsidR="005A7D45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шездесе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>так фотографија турских фермана)</w:t>
      </w:r>
      <w:r w:rsidR="005A7D45" w:rsidRPr="008B528F">
        <w:rPr>
          <w:rFonts w:ascii="Times New Roman" w:hAnsi="Times New Roman" w:cs="Times New Roman"/>
          <w:sz w:val="24"/>
          <w:szCs w:val="24"/>
          <w:lang w:val="sr-Cyrl-RS"/>
        </w:rPr>
        <w:t>; 2</w:t>
      </w:r>
      <w:r w:rsidR="00873C93" w:rsidRPr="008B528F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да је Анастасијевић снимио целокупан хиландарски грчки архив </w:t>
      </w:r>
      <w:r w:rsidR="00873C93" w:rsidRPr="008B528F">
        <w:rPr>
          <w:rFonts w:ascii="Times New Roman" w:hAnsi="Times New Roman" w:cs="Times New Roman"/>
          <w:sz w:val="24"/>
          <w:szCs w:val="24"/>
          <w:lang w:val="sr-Latn-RS"/>
        </w:rPr>
        <w:t xml:space="preserve">XVII 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века, који се </w:t>
      </w:r>
      <w:r w:rsidR="0024366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иначе 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>састоји од само 17 докумената, а тек 7% богатог осамнаестовековног грчког архива</w:t>
      </w:r>
      <w:r w:rsidR="00DB074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(120 од</w:t>
      </w:r>
      <w:r w:rsidR="00694AE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преко </w:t>
      </w:r>
      <w:r w:rsidR="00DB074C" w:rsidRPr="008B528F">
        <w:rPr>
          <w:rFonts w:ascii="Times New Roman" w:hAnsi="Times New Roman" w:cs="Times New Roman"/>
          <w:sz w:val="24"/>
          <w:szCs w:val="24"/>
          <w:lang w:val="sr-Cyrl-RS"/>
        </w:rPr>
        <w:t>1500 документа)</w:t>
      </w:r>
      <w:r w:rsidR="0080235A" w:rsidRPr="008B528F">
        <w:rPr>
          <w:rFonts w:ascii="Times New Roman" w:hAnsi="Times New Roman" w:cs="Times New Roman"/>
          <w:sz w:val="24"/>
          <w:szCs w:val="24"/>
          <w:lang w:val="sr-Cyrl-RS"/>
        </w:rPr>
        <w:t>; 3) да се сед</w:t>
      </w:r>
      <w:r w:rsidR="000026BC">
        <w:rPr>
          <w:rFonts w:ascii="Times New Roman" w:hAnsi="Times New Roman" w:cs="Times New Roman"/>
          <w:sz w:val="24"/>
          <w:szCs w:val="24"/>
          <w:lang w:val="sr-Cyrl-RS"/>
        </w:rPr>
        <w:t>морма</w:t>
      </w:r>
      <w:r w:rsidR="0080235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</w:t>
      </w:r>
      <w:r w:rsidR="000026BC">
        <w:rPr>
          <w:rFonts w:ascii="Times New Roman" w:hAnsi="Times New Roman" w:cs="Times New Roman"/>
          <w:sz w:val="24"/>
          <w:szCs w:val="24"/>
          <w:lang w:val="sr-Cyrl-RS"/>
        </w:rPr>
        <w:t>тима</w:t>
      </w:r>
      <w:r w:rsidR="0080235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80235A" w:rsidRPr="008B528F">
        <w:rPr>
          <w:rFonts w:ascii="Times New Roman" w:hAnsi="Times New Roman" w:cs="Times New Roman"/>
          <w:sz w:val="24"/>
          <w:szCs w:val="24"/>
          <w:lang w:val="sr-Latn-RS"/>
        </w:rPr>
        <w:t>XVIII</w:t>
      </w:r>
      <w:r w:rsidR="0080235A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века које је Анастасијевић снимио данас изгубио траг. </w:t>
      </w:r>
      <w:r w:rsidR="00873C93" w:rsidRPr="008B528F">
        <w:rPr>
          <w:rFonts w:ascii="Times New Roman" w:hAnsi="Times New Roman" w:cs="Times New Roman"/>
          <w:sz w:val="24"/>
          <w:szCs w:val="24"/>
          <w:lang w:val="sr-Cyrl-RS"/>
        </w:rPr>
        <w:t>У другом делу рада</w:t>
      </w:r>
      <w:r w:rsidR="00E76E2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извршена је типологизација фотографисаних докумената, при чему је утврђено да се међу њима налазе: акта васељенских патријараха и неколицине архијереја Васељенске патријаршије, акта Протата и неколи</w:t>
      </w:r>
      <w:r w:rsidR="004150AA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="00E76E2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светогорских манастира, акта световних турских власти и локалних великаша, писма световних лица и светогорских монаха која су из Молдавије и Влашке упућена Висариону Хиландарцу, </w:t>
      </w:r>
      <w:r w:rsidR="00370915" w:rsidRPr="008B528F">
        <w:rPr>
          <w:rFonts w:ascii="Times New Roman" w:hAnsi="Times New Roman" w:cs="Times New Roman"/>
          <w:sz w:val="24"/>
          <w:szCs w:val="24"/>
          <w:lang w:val="sr-Cyrl-RS"/>
        </w:rPr>
        <w:t>епистату Свете Горе из 1761/1762. године</w:t>
      </w:r>
      <w:r w:rsidR="00E76E21" w:rsidRPr="008B528F">
        <w:rPr>
          <w:rFonts w:ascii="Times New Roman" w:hAnsi="Times New Roman" w:cs="Times New Roman"/>
          <w:sz w:val="24"/>
          <w:szCs w:val="24"/>
          <w:lang w:val="sr-Cyrl-RS"/>
        </w:rPr>
        <w:t>, уговори између Хиландара и монаха</w:t>
      </w:r>
      <w:r w:rsidR="00370915" w:rsidRPr="008B528F">
        <w:rPr>
          <w:rFonts w:ascii="Times New Roman" w:hAnsi="Times New Roman" w:cs="Times New Roman"/>
          <w:sz w:val="24"/>
          <w:szCs w:val="24"/>
          <w:lang w:val="sr-Cyrl-RS"/>
        </w:rPr>
        <w:t>-келиота, односно монаха</w:t>
      </w:r>
      <w:r w:rsidR="00E76E2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</w:t>
      </w:r>
      <w:r w:rsidR="00370915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живели у хиландарским келијама,</w:t>
      </w:r>
      <w:r w:rsidR="00E76E2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376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бројне признанице о продаји имовине или новчаном зајму. </w:t>
      </w:r>
    </w:p>
    <w:p w:rsidR="00981A3D" w:rsidRPr="008B528F" w:rsidRDefault="00981A3D" w:rsidP="004E574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Све горе описане научне радове, који покривају широк спектар тема из области византијске и новогрчке филологије, одликују јасно презентовање спроведеног истраживања, узорна методологија, и закључци у којима су резултати истраживања и њихов научни допринос јасно дефинисани.</w:t>
      </w:r>
    </w:p>
    <w:p w:rsidR="00694AED" w:rsidRPr="008B528F" w:rsidRDefault="00694AED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94AED" w:rsidRPr="008B528F" w:rsidRDefault="00694AED" w:rsidP="00D842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Џелебџић је </w:t>
      </w:r>
      <w:r w:rsidR="009271B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C3D4F" w:rsidRPr="008B528F">
        <w:rPr>
          <w:rFonts w:ascii="Times New Roman" w:hAnsi="Times New Roman" w:cs="Times New Roman"/>
          <w:sz w:val="24"/>
          <w:szCs w:val="24"/>
          <w:lang w:val="sr-Cyrl-RS"/>
        </w:rPr>
        <w:t>дат</w:t>
      </w:r>
      <w:r w:rsidR="009271B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ом периоду,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у сара</w:t>
      </w:r>
      <w:r w:rsidR="009271BC" w:rsidRPr="008B528F">
        <w:rPr>
          <w:rFonts w:ascii="Times New Roman" w:hAnsi="Times New Roman" w:cs="Times New Roman"/>
          <w:sz w:val="24"/>
          <w:szCs w:val="24"/>
          <w:lang w:val="sr-Cyrl-RS"/>
        </w:rPr>
        <w:t>дњи са проф. др Зораном Ракићем,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уред</w:t>
      </w:r>
      <w:r w:rsidR="005315EE" w:rsidRPr="008B528F">
        <w:rPr>
          <w:rFonts w:ascii="Times New Roman" w:hAnsi="Times New Roman" w:cs="Times New Roman"/>
          <w:sz w:val="24"/>
          <w:szCs w:val="24"/>
          <w:lang w:val="sr-Cyrl-RS"/>
        </w:rPr>
        <w:t>ио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јед</w:t>
      </w:r>
      <w:r w:rsidR="005315EE" w:rsidRPr="008B528F">
        <w:rPr>
          <w:rFonts w:ascii="Times New Roman" w:hAnsi="Times New Roman" w:cs="Times New Roman"/>
          <w:sz w:val="24"/>
          <w:szCs w:val="24"/>
          <w:lang w:val="sr-Cyrl-RS"/>
        </w:rPr>
        <w:t>ан тематски зборник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774D0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којем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CE71E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и објавио </w:t>
      </w:r>
      <w:r w:rsidR="00574349" w:rsidRPr="008B528F">
        <w:rPr>
          <w:rFonts w:ascii="Times New Roman" w:hAnsi="Times New Roman" w:cs="Times New Roman"/>
          <w:sz w:val="24"/>
          <w:szCs w:val="24"/>
          <w:lang w:val="sr-Cyrl-RS"/>
        </w:rPr>
        <w:t>последњи међу горе наведеним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рад</w:t>
      </w:r>
      <w:r w:rsidR="005315EE" w:rsidRPr="008B528F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574349" w:rsidRPr="008B528F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5315EE" w:rsidRPr="008B528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): </w:t>
      </w:r>
    </w:p>
    <w:p w:rsidR="00694AED" w:rsidRPr="008B528F" w:rsidRDefault="00774D0C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Једанаеста казивања о Светој Гори, ур. Дејан</w:t>
      </w:r>
      <w:r w:rsidR="007E745F">
        <w:rPr>
          <w:rFonts w:ascii="Times New Roman" w:hAnsi="Times New Roman" w:cs="Times New Roman"/>
          <w:sz w:val="24"/>
          <w:szCs w:val="24"/>
          <w:lang w:val="sr-Cyrl-RS"/>
        </w:rPr>
        <w:t xml:space="preserve"> Џелебџић, Зоран Ракић, Београд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: Друштво пријатеља Свете Горе Атонске, Задужбина Светог манастира Хиландара, 2023, ISBN 978-86-7768-120-3 (3CMX)</w:t>
      </w:r>
    </w:p>
    <w:p w:rsidR="00694AED" w:rsidRPr="008B528F" w:rsidRDefault="008B528F" w:rsidP="009A352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774D0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послетку, </w:t>
      </w:r>
      <w:r w:rsidR="005315EE" w:rsidRPr="008B528F">
        <w:rPr>
          <w:rFonts w:ascii="Times New Roman" w:hAnsi="Times New Roman" w:cs="Times New Roman"/>
          <w:sz w:val="24"/>
          <w:szCs w:val="24"/>
          <w:lang w:val="sr-Cyrl-RS"/>
        </w:rPr>
        <w:t>објавио је</w:t>
      </w:r>
      <w:r w:rsidR="00774D0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приказ једне </w:t>
      </w:r>
      <w:r w:rsidR="00574349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националне </w:t>
      </w:r>
      <w:r w:rsidR="00774D0C" w:rsidRPr="008B528F">
        <w:rPr>
          <w:rFonts w:ascii="Times New Roman" w:hAnsi="Times New Roman" w:cs="Times New Roman"/>
          <w:sz w:val="24"/>
          <w:szCs w:val="24"/>
          <w:lang w:val="sr-Cyrl-RS"/>
        </w:rPr>
        <w:t>конференције</w:t>
      </w:r>
      <w:r w:rsidR="00FE684E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FE684E" w:rsidRPr="008B528F" w:rsidRDefault="009E6B54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Latn-RS"/>
        </w:rPr>
        <w:t>Седма национална ко</w:t>
      </w:r>
      <w:r w:rsidR="007E745F">
        <w:rPr>
          <w:rFonts w:ascii="Times New Roman" w:hAnsi="Times New Roman" w:cs="Times New Roman"/>
          <w:sz w:val="24"/>
          <w:szCs w:val="24"/>
          <w:lang w:val="sr-Latn-RS"/>
        </w:rPr>
        <w:t>нференција византолога, Београд</w:t>
      </w:r>
      <w:r w:rsidRPr="008B528F">
        <w:rPr>
          <w:rFonts w:ascii="Times New Roman" w:hAnsi="Times New Roman" w:cs="Times New Roman"/>
          <w:sz w:val="24"/>
          <w:szCs w:val="24"/>
          <w:lang w:val="sr-Latn-RS"/>
        </w:rPr>
        <w:t>: САНУ, 22–25. јун 2021. [приказ],  Lucida Intervalla 50 (2021) 181–185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826FD7" w:rsidRDefault="00826FD7" w:rsidP="00DB36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D49E8" w:rsidRPr="008B528F" w:rsidRDefault="00826FD7" w:rsidP="00DB366F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Научн</w:t>
      </w:r>
      <w:r w:rsidR="00C93A0A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и скупови и предавања по позиву</w:t>
      </w:r>
    </w:p>
    <w:p w:rsidR="003D49E8" w:rsidRPr="008B528F" w:rsidRDefault="003D49E8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Од претходног избора у звање доцента до данас Џелебџић је учествовао на </w:t>
      </w:r>
      <w:r w:rsidR="009152C4" w:rsidRPr="008B528F">
        <w:rPr>
          <w:rFonts w:ascii="Times New Roman" w:hAnsi="Times New Roman" w:cs="Times New Roman"/>
          <w:sz w:val="24"/>
          <w:szCs w:val="24"/>
          <w:lang w:val="sr-Cyrl-RS"/>
        </w:rPr>
        <w:t>два међународна и једном националном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52C4" w:rsidRPr="008B528F">
        <w:rPr>
          <w:rFonts w:ascii="Times New Roman" w:hAnsi="Times New Roman" w:cs="Times New Roman"/>
          <w:sz w:val="24"/>
          <w:szCs w:val="24"/>
          <w:lang w:val="sr-Cyrl-RS"/>
        </w:rPr>
        <w:t>научном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скуп</w:t>
      </w:r>
      <w:r w:rsidR="009152C4" w:rsidRPr="008B528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3D49E8" w:rsidRPr="008B528F" w:rsidRDefault="00316D85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- Paideia: The Language and Philosophy of Education, међународни научни скуп одржан на Филозофс</w:t>
      </w:r>
      <w:r w:rsidR="00070338" w:rsidRPr="008B528F">
        <w:rPr>
          <w:rFonts w:ascii="Times New Roman" w:hAnsi="Times New Roman" w:cs="Times New Roman"/>
          <w:sz w:val="24"/>
          <w:szCs w:val="24"/>
          <w:lang w:val="sr-Cyrl-RS"/>
        </w:rPr>
        <w:t>ком факултету БУ,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Београду 20–22. марта 2019;</w:t>
      </w:r>
    </w:p>
    <w:p w:rsidR="00316D85" w:rsidRPr="008B528F" w:rsidRDefault="00A33256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- Ο Αγιορείτης Άγιος Σάββας ο Χιλανδαρινός. 800 έτη από την χειροτονία του ως πρώτου Αρχιεπισκόπου της εκκλησίας της Σερβίας (1219–2019) (Светогорац Свети Сава Хиландарски. 800 година од његовог рукоположења за првог архиепископа Српске цркве)</w:t>
      </w:r>
      <w:r w:rsidR="00070338" w:rsidRPr="008B52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033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Солун 9. децембра 2019; </w:t>
      </w:r>
    </w:p>
    <w:p w:rsidR="00070338" w:rsidRPr="008B528F" w:rsidRDefault="00070338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- Седма национална конференција византолога, Београд, 22–25. јуна 2021.</w:t>
      </w:r>
    </w:p>
    <w:p w:rsidR="00422100" w:rsidRPr="008B528F" w:rsidRDefault="00422100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Био је члан научног одбора</w:t>
      </w:r>
      <w:r w:rsidR="001202B4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последње наведене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конференције. </w:t>
      </w:r>
    </w:p>
    <w:p w:rsidR="00222E47" w:rsidRPr="008B528F" w:rsidRDefault="009620EB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Џелебџић је о</w:t>
      </w:r>
      <w:r w:rsidR="005E0FF0" w:rsidRPr="008B528F">
        <w:rPr>
          <w:rFonts w:ascii="Times New Roman" w:hAnsi="Times New Roman" w:cs="Times New Roman"/>
          <w:sz w:val="24"/>
          <w:szCs w:val="24"/>
          <w:lang w:val="sr-Cyrl-RS"/>
        </w:rPr>
        <w:t>држао</w:t>
      </w:r>
      <w:r w:rsidR="009152C4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2E47" w:rsidRPr="008B528F">
        <w:rPr>
          <w:rFonts w:ascii="Times New Roman" w:hAnsi="Times New Roman" w:cs="Times New Roman"/>
          <w:sz w:val="24"/>
          <w:szCs w:val="24"/>
          <w:lang w:val="sr-Cyrl-RS"/>
        </w:rPr>
        <w:t>два предавања</w:t>
      </w:r>
      <w:r w:rsidR="00503CA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по позиву</w:t>
      </w:r>
      <w:r w:rsidR="00222E47" w:rsidRPr="008B528F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222E47" w:rsidRPr="008B528F" w:rsidRDefault="00222E47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- „</w:t>
      </w:r>
      <w:r w:rsidR="00503CA0" w:rsidRPr="008B528F">
        <w:rPr>
          <w:rFonts w:ascii="Times New Roman" w:hAnsi="Times New Roman" w:cs="Times New Roman"/>
          <w:sz w:val="24"/>
          <w:szCs w:val="24"/>
          <w:lang w:val="sr-Cyrl-RS"/>
        </w:rPr>
        <w:t>Μιχαήλ Ψελλός ως καθηγητής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503CA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(Михаило Псел као професор)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03CA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Fourth Colloquium of Postgrauate Students, PhD Candidates and Postdoctoral Researchers, Komotini: Democritus University of Trace, </w:t>
      </w:r>
      <w:r w:rsidR="009479F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Комотинију </w:t>
      </w:r>
      <w:r w:rsidR="00503CA0" w:rsidRPr="008B528F">
        <w:rPr>
          <w:rFonts w:ascii="Times New Roman" w:hAnsi="Times New Roman" w:cs="Times New Roman"/>
          <w:sz w:val="24"/>
          <w:szCs w:val="24"/>
          <w:lang w:val="sr-Cyrl-RS"/>
        </w:rPr>
        <w:t>31. маја 2019.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22E47" w:rsidRPr="008B528F" w:rsidRDefault="00222E47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- „Фотографије поствизантијских грчких докумената манастира Хиландара из Збирке Драгутина Анастасијевића у Архиву САНУ“, Друштво пријатеља Свете Горе, у Београду, 28. октобра 2021. </w:t>
      </w:r>
    </w:p>
    <w:p w:rsidR="00CE71E3" w:rsidRPr="008B528F" w:rsidRDefault="009152C4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Био је уче</w:t>
      </w:r>
      <w:r w:rsidR="00222E47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сник трибине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организоване </w:t>
      </w:r>
      <w:r w:rsidR="00222E47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поводом Светског дана грчког језика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у Х</w:t>
      </w:r>
      <w:r w:rsidR="00222E47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еленској фондацији за културу у Београду 9.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222E47" w:rsidRPr="008B528F">
        <w:rPr>
          <w:rFonts w:ascii="Times New Roman" w:hAnsi="Times New Roman" w:cs="Times New Roman"/>
          <w:sz w:val="24"/>
          <w:szCs w:val="24"/>
          <w:lang w:val="sr-Cyrl-RS"/>
        </w:rPr>
        <w:t>ебруара 202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3.</w:t>
      </w:r>
    </w:p>
    <w:p w:rsidR="00D13484" w:rsidRPr="008B528F" w:rsidRDefault="00D13484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3484" w:rsidRPr="008B528F" w:rsidRDefault="00C93A0A" w:rsidP="008B528F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Научно-истраживачки п</w:t>
      </w:r>
      <w:r w:rsidR="00D13484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ројекти</w:t>
      </w:r>
    </w:p>
    <w:p w:rsidR="00B84146" w:rsidRPr="008B528F" w:rsidRDefault="00CE71E3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Током </w:t>
      </w:r>
      <w:r w:rsidR="00727678" w:rsidRPr="008B528F">
        <w:rPr>
          <w:rFonts w:ascii="Times New Roman" w:hAnsi="Times New Roman" w:cs="Times New Roman"/>
          <w:sz w:val="24"/>
          <w:szCs w:val="24"/>
          <w:lang w:val="sr-Cyrl-RS"/>
        </w:rPr>
        <w:t>претходног петогодишњег периода Џелебџић је б</w:t>
      </w:r>
      <w:r w:rsidR="002048C8" w:rsidRPr="008B528F">
        <w:rPr>
          <w:rFonts w:ascii="Times New Roman" w:hAnsi="Times New Roman" w:cs="Times New Roman"/>
          <w:sz w:val="24"/>
          <w:szCs w:val="24"/>
          <w:lang w:val="sr-Cyrl-RS"/>
        </w:rPr>
        <w:t>ио или је још увек</w:t>
      </w:r>
      <w:r w:rsidR="0072767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48C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сарадник </w:t>
      </w:r>
      <w:r w:rsidR="0072767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на неколико пројеката: 1) </w:t>
      </w:r>
      <w:r w:rsidR="002048C8" w:rsidRPr="008B528F">
        <w:rPr>
          <w:rFonts w:ascii="Times New Roman" w:hAnsi="Times New Roman" w:cs="Times New Roman"/>
          <w:sz w:val="24"/>
          <w:szCs w:val="24"/>
          <w:lang w:val="sr-Cyrl-RS"/>
        </w:rPr>
        <w:t>Човек и друштво у време кризе (носилац Филозофски факултет); 2) Издавање неиздатих поствизантијских грчких документа из Архива Манастира Хиландара (носилац Хиландарски одбор САНУ 2017– ); 3) Држава и друштво у Византији (носилац САНУ, бр. пројекта F-116, 2</w:t>
      </w:r>
      <w:r w:rsidR="0048450E">
        <w:rPr>
          <w:rFonts w:ascii="Times New Roman" w:hAnsi="Times New Roman" w:cs="Times New Roman"/>
          <w:sz w:val="24"/>
          <w:szCs w:val="24"/>
          <w:lang w:val="sr-Cyrl-RS"/>
        </w:rPr>
        <w:t>020</w:t>
      </w:r>
      <w:r w:rsidR="002048C8" w:rsidRPr="008B528F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4845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48C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), где је ангажован на припреми новог издања грчке повеље цара Душана манастиру Ликусада. </w:t>
      </w:r>
    </w:p>
    <w:p w:rsidR="000508EE" w:rsidRPr="008B528F" w:rsidRDefault="000508EE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B686B" w:rsidRPr="008B528F" w:rsidRDefault="008B686B" w:rsidP="008B528F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Чланство у </w:t>
      </w:r>
      <w:r w:rsidR="00894F03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стручним удружењима и </w:t>
      </w:r>
      <w:r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>редакцијама научних ча</w:t>
      </w:r>
      <w:r w:rsidR="00894F03" w:rsidRPr="008B52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сописа </w:t>
      </w:r>
    </w:p>
    <w:p w:rsidR="004B379D" w:rsidRPr="008B528F" w:rsidRDefault="00CE71E3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Џелебџић и даље, као и пре првог избора у звање доцента, даје свој допринос организовању научног рада и објављивању научних публикација у нашој земљи као 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>Српског комитета за византологију (2012–</w:t>
      </w:r>
      <w:r w:rsidR="00E309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>) и члан Управног одбора исте асоцијације (2018–</w:t>
      </w:r>
      <w:r w:rsidR="004845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Хиландарског одбора САНУ (2017– ); 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>едакције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часописа Зборник радова Византолошког института (2013– )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>, који објав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љује Византолошки институт САНУ;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>периодичне публикације Хиландарски зборник (2017– )</w:t>
      </w:r>
      <w:r w:rsidR="00836653" w:rsidRPr="008B528F">
        <w:rPr>
          <w:rFonts w:ascii="Times New Roman" w:hAnsi="Times New Roman" w:cs="Times New Roman"/>
          <w:sz w:val="24"/>
          <w:szCs w:val="24"/>
          <w:lang w:val="sr-Cyrl-RS"/>
        </w:rPr>
        <w:t>, који објављује Хиландарски одбор САНУ</w:t>
      </w:r>
      <w:r w:rsidR="00B53DC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C1239E" w:rsidRPr="008B528F" w:rsidRDefault="00C1239E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08EE" w:rsidRPr="008B528F" w:rsidRDefault="000508EE" w:rsidP="008B528F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Наставни рад</w:t>
      </w:r>
    </w:p>
    <w:p w:rsidR="00C1239E" w:rsidRPr="008B528F" w:rsidRDefault="00C303B1" w:rsidP="008B528F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DB734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фебруара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2019. године Џелебџић је анга</w:t>
      </w:r>
      <w:r w:rsidR="00727843" w:rsidRPr="008B528F">
        <w:rPr>
          <w:rFonts w:ascii="Times New Roman" w:hAnsi="Times New Roman" w:cs="Times New Roman"/>
          <w:sz w:val="24"/>
          <w:szCs w:val="24"/>
          <w:lang w:val="sr-Cyrl-RS"/>
        </w:rPr>
        <w:t>жован на свим нивоима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5DB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академских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студија </w:t>
      </w:r>
      <w:r w:rsidR="0072784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на Одељењу </w:t>
      </w:r>
      <w:r w:rsidR="00B65DB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за класичне науке. </w:t>
      </w:r>
      <w:r w:rsidR="001004AB" w:rsidRPr="008B528F">
        <w:rPr>
          <w:rFonts w:ascii="Times New Roman" w:hAnsi="Times New Roman" w:cs="Times New Roman"/>
          <w:sz w:val="24"/>
          <w:szCs w:val="24"/>
          <w:lang w:val="sr-Cyrl-RS"/>
        </w:rPr>
        <w:t>Настави приступа одговорно, а н</w:t>
      </w:r>
      <w:r w:rsidR="00936BA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а студенте делује подстицајно, </w:t>
      </w:r>
      <w:r w:rsidR="001004A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па </w:t>
      </w:r>
      <w:r w:rsidR="00936BA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они </w:t>
      </w:r>
      <w:r w:rsidR="00B65DB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његов рад оцењују </w:t>
      </w:r>
      <w:r w:rsidR="00DB734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просечном оценом </w:t>
      </w:r>
      <w:r w:rsidR="00B65DB3" w:rsidRPr="008B528F">
        <w:rPr>
          <w:rFonts w:ascii="Times New Roman" w:hAnsi="Times New Roman" w:cs="Times New Roman"/>
          <w:sz w:val="24"/>
          <w:szCs w:val="24"/>
          <w:lang w:val="sr-Cyrl-RS"/>
        </w:rPr>
        <w:t>између 4,</w:t>
      </w:r>
      <w:r w:rsidR="00936BA8" w:rsidRPr="008B528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B65DB3" w:rsidRPr="008B528F">
        <w:rPr>
          <w:rFonts w:ascii="Times New Roman" w:hAnsi="Times New Roman" w:cs="Times New Roman"/>
          <w:sz w:val="24"/>
          <w:szCs w:val="24"/>
          <w:lang w:val="sr-Cyrl-RS"/>
        </w:rPr>
        <w:t>7 и 5</w:t>
      </w:r>
      <w:r w:rsidR="00936BA8" w:rsidRPr="008B528F">
        <w:rPr>
          <w:rFonts w:ascii="Times New Roman" w:hAnsi="Times New Roman" w:cs="Times New Roman"/>
          <w:sz w:val="24"/>
          <w:szCs w:val="24"/>
          <w:lang w:val="sr-Cyrl-RS"/>
        </w:rPr>
        <w:t>. Био је м</w:t>
      </w:r>
      <w:r w:rsidR="00FE5F40" w:rsidRPr="008B528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36BA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нтор једног мастер рада, а </w:t>
      </w:r>
      <w:r w:rsidR="00FE5F4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сада </w:t>
      </w:r>
      <w:r w:rsidR="00936BA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 ментор једном студенту докторских студија. </w:t>
      </w:r>
      <w:r w:rsidR="00FE5F4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Био је члан комисије за одбрану </w:t>
      </w:r>
      <w:r w:rsidR="00642AE2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једног предлога докторске тезе, </w:t>
      </w:r>
      <w:r w:rsidR="00FE5F40" w:rsidRPr="008B528F">
        <w:rPr>
          <w:rFonts w:ascii="Times New Roman" w:hAnsi="Times New Roman" w:cs="Times New Roman"/>
          <w:sz w:val="24"/>
          <w:szCs w:val="24"/>
          <w:lang w:val="sr-Cyrl-RS"/>
        </w:rPr>
        <w:t>четири маст</w:t>
      </w:r>
      <w:r w:rsidR="00DB734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ер рада и два завршна рада </w:t>
      </w:r>
      <w:r w:rsidR="00FE5F40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студената основних студија (који студирају по старом програму). </w:t>
      </w:r>
      <w:r w:rsidR="00D63CF7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току последње акредитације Џелебџић је активно учествовао у креирању нових и унапређењу већ постојећих предмета на сва три нивоа академских студија </w:t>
      </w:r>
      <w:r w:rsidR="008B686B" w:rsidRPr="008B528F">
        <w:rPr>
          <w:rFonts w:ascii="Times New Roman" w:hAnsi="Times New Roman" w:cs="Times New Roman"/>
          <w:sz w:val="24"/>
          <w:szCs w:val="24"/>
          <w:lang w:val="sr-Cyrl-RS"/>
        </w:rPr>
        <w:t>Одељења за класичне науке,</w:t>
      </w:r>
      <w:r w:rsidR="00BF2B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686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DB7348" w:rsidRPr="008B528F">
        <w:rPr>
          <w:rFonts w:ascii="Times New Roman" w:hAnsi="Times New Roman" w:cs="Times New Roman"/>
          <w:sz w:val="24"/>
          <w:szCs w:val="24"/>
          <w:lang w:val="sr-Cyrl-RS"/>
        </w:rPr>
        <w:t>учествовао</w:t>
      </w:r>
      <w:r w:rsidR="008B686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је креирању новог </w:t>
      </w:r>
      <w:r w:rsidR="0072767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мастер </w:t>
      </w:r>
      <w:r w:rsidR="008B686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студијског програма </w:t>
      </w:r>
      <w:r w:rsidR="00DB734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Одељења </w:t>
      </w:r>
      <w:r w:rsidR="008B686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="00DB7348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још </w:t>
      </w:r>
      <w:r w:rsidR="008B686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у процесу акредитације. </w:t>
      </w:r>
    </w:p>
    <w:p w:rsidR="000508EE" w:rsidRPr="008B528F" w:rsidRDefault="00B56B25" w:rsidP="00DB366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Ангажовање </w:t>
      </w:r>
      <w:r w:rsidR="000508EE"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>у телима</w:t>
      </w:r>
      <w:r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17D8D"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>Факултета</w:t>
      </w:r>
    </w:p>
    <w:p w:rsidR="004F678C" w:rsidRPr="008B528F" w:rsidRDefault="008B686B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Д. </w:t>
      </w:r>
      <w:r w:rsidR="00D63CF7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Џелебџић представља Одељење за класичне науке у два тела Филозофског факултета: Савету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и Статутарној комисији</w:t>
      </w:r>
      <w:r w:rsidR="00D63CF7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FB3B55" w:rsidRPr="008B528F" w:rsidRDefault="00F05FCA" w:rsidP="00DB366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>Закључно м</w:t>
      </w:r>
      <w:r w:rsidR="003B216B"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>ишљење</w:t>
      </w:r>
      <w:r w:rsidR="000C48D4" w:rsidRPr="008B5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предлог Комисије</w:t>
      </w:r>
    </w:p>
    <w:p w:rsidR="004F678C" w:rsidRPr="008B528F" w:rsidRDefault="00FB3B55" w:rsidP="008B52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E7D6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мајући у виду </w:t>
      </w:r>
      <w:r w:rsidR="00CF799E" w:rsidRPr="008B528F">
        <w:rPr>
          <w:rFonts w:ascii="Times New Roman" w:hAnsi="Times New Roman" w:cs="Times New Roman"/>
          <w:sz w:val="24"/>
          <w:szCs w:val="24"/>
          <w:lang w:val="sr-Cyrl-RS"/>
        </w:rPr>
        <w:t>укупни научно-истраживачки</w:t>
      </w:r>
      <w:r w:rsidR="000B584D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678C" w:rsidRPr="008B528F">
        <w:rPr>
          <w:rFonts w:ascii="Times New Roman" w:hAnsi="Times New Roman" w:cs="Times New Roman"/>
          <w:sz w:val="24"/>
          <w:szCs w:val="24"/>
          <w:lang w:val="sr-Cyrl-RS"/>
        </w:rPr>
        <w:t>и наставни</w:t>
      </w:r>
      <w:r w:rsidR="00CF799E" w:rsidRPr="008B528F">
        <w:rPr>
          <w:rFonts w:ascii="Times New Roman" w:hAnsi="Times New Roman" w:cs="Times New Roman"/>
          <w:sz w:val="24"/>
          <w:szCs w:val="24"/>
          <w:lang w:val="sr-Cyrl-RS"/>
        </w:rPr>
        <w:t>чки</w:t>
      </w:r>
      <w:r w:rsidR="004F678C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рад 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>кандидата</w:t>
      </w:r>
      <w:r w:rsidR="000E7D6F" w:rsidRPr="008B528F">
        <w:rPr>
          <w:rFonts w:ascii="Times New Roman" w:hAnsi="Times New Roman" w:cs="Times New Roman"/>
          <w:sz w:val="24"/>
          <w:szCs w:val="24"/>
          <w:lang w:val="sr-Cyrl-RS"/>
        </w:rPr>
        <w:t>, као и његов допринос Филозофском факултету и академској заједници уопште у последње четири и по године, односно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678C" w:rsidRPr="008B528F">
        <w:rPr>
          <w:rFonts w:ascii="Times New Roman" w:hAnsi="Times New Roman" w:cs="Times New Roman"/>
          <w:sz w:val="24"/>
          <w:szCs w:val="24"/>
          <w:lang w:val="sr-Cyrl-RS"/>
        </w:rPr>
        <w:t>од његовог првог избора у звање доцента</w:t>
      </w:r>
      <w:r w:rsidR="00582F3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, сматрамо да </w:t>
      </w:r>
      <w:r w:rsidR="000E7D6F" w:rsidRPr="008B528F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2F3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испуњава све услове, </w:t>
      </w:r>
      <w:r w:rsidR="00CF799E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како </w:t>
      </w:r>
      <w:r w:rsidR="008E10C4" w:rsidRPr="008B528F">
        <w:rPr>
          <w:rFonts w:ascii="Times New Roman" w:hAnsi="Times New Roman" w:cs="Times New Roman"/>
          <w:sz w:val="24"/>
          <w:szCs w:val="24"/>
          <w:lang w:val="sr-Cyrl-RS"/>
        </w:rPr>
        <w:t>формалне</w:t>
      </w:r>
      <w:r w:rsidR="00CF799E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тако</w:t>
      </w:r>
      <w:r w:rsidR="008E10C4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 суштинске, за поновни</w:t>
      </w:r>
      <w:r w:rsidR="00582F31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избор у </w:t>
      </w:r>
      <w:r w:rsidR="008801E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исто звање. </w:t>
      </w:r>
      <w:r w:rsidR="000C48D4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Стога предлажемо да доц. др Дејан Џелебџић поново </w:t>
      </w:r>
      <w:r w:rsidR="003B216B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буде </w:t>
      </w:r>
      <w:r w:rsidR="000C48D4" w:rsidRPr="008B528F">
        <w:rPr>
          <w:rFonts w:ascii="Times New Roman" w:hAnsi="Times New Roman" w:cs="Times New Roman"/>
          <w:sz w:val="24"/>
          <w:szCs w:val="24"/>
          <w:lang w:val="sr-Cyrl-RS"/>
        </w:rPr>
        <w:t>изабран у звање доцента за у</w:t>
      </w:r>
      <w:r w:rsidR="001743E2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жу научну област Класичне науке са тежиштем истраживања </w:t>
      </w:r>
      <w:r w:rsidR="005D648F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средњогрчка и новогрчка филологија. </w:t>
      </w:r>
    </w:p>
    <w:p w:rsidR="00F912B5" w:rsidRPr="008B528F" w:rsidRDefault="00F912B5" w:rsidP="00DB36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36483" w:rsidRPr="008B528F" w:rsidRDefault="00B64FA7" w:rsidP="00DB366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У Београду, 29</w:t>
      </w:r>
      <w:r w:rsidR="00F912B5" w:rsidRPr="008B528F">
        <w:rPr>
          <w:rFonts w:ascii="Times New Roman" w:hAnsi="Times New Roman" w:cs="Times New Roman"/>
          <w:sz w:val="24"/>
          <w:szCs w:val="24"/>
          <w:lang w:val="sr-Cyrl-RS"/>
        </w:rPr>
        <w:t>. августа 2023.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</w:t>
      </w:r>
      <w:r w:rsidR="00136483"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380D7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80D7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F0B84" w:rsidRPr="008B528F">
        <w:rPr>
          <w:rFonts w:ascii="Times New Roman" w:hAnsi="Times New Roman" w:cs="Times New Roman"/>
          <w:sz w:val="24"/>
          <w:szCs w:val="24"/>
          <w:lang w:val="sr-Cyrl-RS"/>
        </w:rPr>
        <w:t>Чланови Комисије,</w:t>
      </w: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B64FA7" w:rsidRPr="008B528F" w:rsidRDefault="00B64FA7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</w:t>
      </w:r>
    </w:p>
    <w:p w:rsidR="00B64FA7" w:rsidRPr="008B528F" w:rsidRDefault="00E26E4A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64FA7" w:rsidRPr="008B528F">
        <w:rPr>
          <w:rFonts w:ascii="Times New Roman" w:hAnsi="Times New Roman" w:cs="Times New Roman"/>
          <w:sz w:val="24"/>
          <w:szCs w:val="24"/>
          <w:lang w:val="sr-Cyrl-RS"/>
        </w:rPr>
        <w:t>роф. др Дарко Тодоровић,</w:t>
      </w:r>
    </w:p>
    <w:p w:rsidR="00B64FA7" w:rsidRPr="008B528F" w:rsidRDefault="00B64FA7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БУ</w:t>
      </w:r>
    </w:p>
    <w:p w:rsidR="00B64FA7" w:rsidRPr="008B528F" w:rsidRDefault="00B64FA7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</w:t>
      </w:r>
    </w:p>
    <w:p w:rsidR="00B64FA7" w:rsidRPr="008B528F" w:rsidRDefault="00E26E4A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64FA7" w:rsidRPr="008B528F">
        <w:rPr>
          <w:rFonts w:ascii="Times New Roman" w:hAnsi="Times New Roman" w:cs="Times New Roman"/>
          <w:sz w:val="24"/>
          <w:szCs w:val="24"/>
          <w:lang w:val="sr-Cyrl-RS"/>
        </w:rPr>
        <w:t>роф. др Александар Лома</w:t>
      </w:r>
    </w:p>
    <w:p w:rsidR="00B64FA7" w:rsidRPr="008B528F" w:rsidRDefault="005D7B9A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БУ</w:t>
      </w:r>
    </w:p>
    <w:p w:rsidR="00B64FA7" w:rsidRPr="008B528F" w:rsidRDefault="00B64FA7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__________________________________</w:t>
      </w:r>
    </w:p>
    <w:p w:rsidR="00B64FA7" w:rsidRPr="008B528F" w:rsidRDefault="00E26E4A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5D7B9A" w:rsidRPr="008B528F">
        <w:rPr>
          <w:rFonts w:ascii="Times New Roman" w:hAnsi="Times New Roman" w:cs="Times New Roman"/>
          <w:sz w:val="24"/>
          <w:szCs w:val="24"/>
          <w:lang w:val="sr-Cyrl-RS"/>
        </w:rPr>
        <w:t>Бојана Крсмановић, научни саветник</w:t>
      </w:r>
    </w:p>
    <w:p w:rsidR="005D7B9A" w:rsidRPr="008B528F" w:rsidRDefault="005D7B9A" w:rsidP="00B64FA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B528F">
        <w:rPr>
          <w:rFonts w:ascii="Times New Roman" w:hAnsi="Times New Roman" w:cs="Times New Roman"/>
          <w:sz w:val="24"/>
          <w:szCs w:val="24"/>
          <w:lang w:val="sr-Cyrl-RS"/>
        </w:rPr>
        <w:t>Византолошки институт САНУ</w:t>
      </w:r>
    </w:p>
    <w:sectPr w:rsidR="005D7B9A" w:rsidRPr="008B528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2F"/>
    <w:rsid w:val="000026BC"/>
    <w:rsid w:val="000113C7"/>
    <w:rsid w:val="00016F3D"/>
    <w:rsid w:val="00037CF7"/>
    <w:rsid w:val="00046C78"/>
    <w:rsid w:val="000508EE"/>
    <w:rsid w:val="000572EB"/>
    <w:rsid w:val="00070338"/>
    <w:rsid w:val="00076D1C"/>
    <w:rsid w:val="0008630D"/>
    <w:rsid w:val="0009580C"/>
    <w:rsid w:val="000B584D"/>
    <w:rsid w:val="000C48D4"/>
    <w:rsid w:val="000E7D6F"/>
    <w:rsid w:val="001004AB"/>
    <w:rsid w:val="001202B4"/>
    <w:rsid w:val="00121B5F"/>
    <w:rsid w:val="00136483"/>
    <w:rsid w:val="00151109"/>
    <w:rsid w:val="00153D3B"/>
    <w:rsid w:val="00167D5C"/>
    <w:rsid w:val="001743E2"/>
    <w:rsid w:val="00190C39"/>
    <w:rsid w:val="00191C80"/>
    <w:rsid w:val="001B0B52"/>
    <w:rsid w:val="001C39F9"/>
    <w:rsid w:val="001D2601"/>
    <w:rsid w:val="001E3E00"/>
    <w:rsid w:val="001F2B1E"/>
    <w:rsid w:val="001F4179"/>
    <w:rsid w:val="002048C8"/>
    <w:rsid w:val="0020501A"/>
    <w:rsid w:val="00222E47"/>
    <w:rsid w:val="0022354F"/>
    <w:rsid w:val="0024366D"/>
    <w:rsid w:val="00257472"/>
    <w:rsid w:val="002757FD"/>
    <w:rsid w:val="00287E76"/>
    <w:rsid w:val="0029394B"/>
    <w:rsid w:val="002956D1"/>
    <w:rsid w:val="002B55F7"/>
    <w:rsid w:val="002C2DF8"/>
    <w:rsid w:val="002D2C81"/>
    <w:rsid w:val="002E542F"/>
    <w:rsid w:val="002F00E6"/>
    <w:rsid w:val="002F183A"/>
    <w:rsid w:val="00316D85"/>
    <w:rsid w:val="00324A50"/>
    <w:rsid w:val="00350928"/>
    <w:rsid w:val="00370915"/>
    <w:rsid w:val="00380D77"/>
    <w:rsid w:val="003A1376"/>
    <w:rsid w:val="003B216B"/>
    <w:rsid w:val="003C5227"/>
    <w:rsid w:val="003D49E8"/>
    <w:rsid w:val="003E6841"/>
    <w:rsid w:val="003F6C1B"/>
    <w:rsid w:val="004150AA"/>
    <w:rsid w:val="00421663"/>
    <w:rsid w:val="00422100"/>
    <w:rsid w:val="00427F63"/>
    <w:rsid w:val="00432CA0"/>
    <w:rsid w:val="004727E1"/>
    <w:rsid w:val="0048166F"/>
    <w:rsid w:val="0048450E"/>
    <w:rsid w:val="00496C91"/>
    <w:rsid w:val="004B0B94"/>
    <w:rsid w:val="004B379D"/>
    <w:rsid w:val="004B642B"/>
    <w:rsid w:val="004D38AD"/>
    <w:rsid w:val="004E16BE"/>
    <w:rsid w:val="004E574F"/>
    <w:rsid w:val="004F678C"/>
    <w:rsid w:val="00503CA0"/>
    <w:rsid w:val="005315EE"/>
    <w:rsid w:val="00552554"/>
    <w:rsid w:val="00566EB0"/>
    <w:rsid w:val="00574349"/>
    <w:rsid w:val="00582F31"/>
    <w:rsid w:val="0058678D"/>
    <w:rsid w:val="00591101"/>
    <w:rsid w:val="00592FCF"/>
    <w:rsid w:val="005A5CBE"/>
    <w:rsid w:val="005A7D45"/>
    <w:rsid w:val="005B5FAA"/>
    <w:rsid w:val="005C51C3"/>
    <w:rsid w:val="005C6F0A"/>
    <w:rsid w:val="005D4BF0"/>
    <w:rsid w:val="005D648F"/>
    <w:rsid w:val="005D7B9A"/>
    <w:rsid w:val="005E0FF0"/>
    <w:rsid w:val="005F1B53"/>
    <w:rsid w:val="00616F4C"/>
    <w:rsid w:val="006171E9"/>
    <w:rsid w:val="00642AE2"/>
    <w:rsid w:val="006529E3"/>
    <w:rsid w:val="00654D06"/>
    <w:rsid w:val="00677761"/>
    <w:rsid w:val="0068308B"/>
    <w:rsid w:val="00686591"/>
    <w:rsid w:val="00694AED"/>
    <w:rsid w:val="006D06DC"/>
    <w:rsid w:val="006D08F9"/>
    <w:rsid w:val="006F4E4D"/>
    <w:rsid w:val="00710522"/>
    <w:rsid w:val="00710A99"/>
    <w:rsid w:val="00710E79"/>
    <w:rsid w:val="0071339C"/>
    <w:rsid w:val="00715E05"/>
    <w:rsid w:val="0072725F"/>
    <w:rsid w:val="00727678"/>
    <w:rsid w:val="00727843"/>
    <w:rsid w:val="00732311"/>
    <w:rsid w:val="007333CA"/>
    <w:rsid w:val="00733796"/>
    <w:rsid w:val="00744718"/>
    <w:rsid w:val="00744B6A"/>
    <w:rsid w:val="007618C6"/>
    <w:rsid w:val="00773758"/>
    <w:rsid w:val="00774D0C"/>
    <w:rsid w:val="007C5103"/>
    <w:rsid w:val="007C6BA0"/>
    <w:rsid w:val="007D014D"/>
    <w:rsid w:val="007E745F"/>
    <w:rsid w:val="007F1F32"/>
    <w:rsid w:val="0080235A"/>
    <w:rsid w:val="00825939"/>
    <w:rsid w:val="00826FD7"/>
    <w:rsid w:val="00834922"/>
    <w:rsid w:val="00836653"/>
    <w:rsid w:val="00873C93"/>
    <w:rsid w:val="008801EB"/>
    <w:rsid w:val="00892BD4"/>
    <w:rsid w:val="00894F03"/>
    <w:rsid w:val="008A20EC"/>
    <w:rsid w:val="008A78C1"/>
    <w:rsid w:val="008B528F"/>
    <w:rsid w:val="008B686B"/>
    <w:rsid w:val="008C3D4F"/>
    <w:rsid w:val="008E10C4"/>
    <w:rsid w:val="008F3B58"/>
    <w:rsid w:val="00912A9C"/>
    <w:rsid w:val="009152C4"/>
    <w:rsid w:val="00917AD7"/>
    <w:rsid w:val="009271BC"/>
    <w:rsid w:val="00936BA8"/>
    <w:rsid w:val="0094573D"/>
    <w:rsid w:val="00945A39"/>
    <w:rsid w:val="009479F0"/>
    <w:rsid w:val="009526DD"/>
    <w:rsid w:val="009620EB"/>
    <w:rsid w:val="00981A3D"/>
    <w:rsid w:val="00993C56"/>
    <w:rsid w:val="009A352B"/>
    <w:rsid w:val="009A4ACE"/>
    <w:rsid w:val="009D19DA"/>
    <w:rsid w:val="009E6B54"/>
    <w:rsid w:val="00A12D29"/>
    <w:rsid w:val="00A17D8D"/>
    <w:rsid w:val="00A33256"/>
    <w:rsid w:val="00A423EC"/>
    <w:rsid w:val="00A60203"/>
    <w:rsid w:val="00A653CB"/>
    <w:rsid w:val="00A807F2"/>
    <w:rsid w:val="00AA682D"/>
    <w:rsid w:val="00AA6B6C"/>
    <w:rsid w:val="00AB132C"/>
    <w:rsid w:val="00AB1B6E"/>
    <w:rsid w:val="00AC20D6"/>
    <w:rsid w:val="00AE6E1B"/>
    <w:rsid w:val="00B164DF"/>
    <w:rsid w:val="00B35E45"/>
    <w:rsid w:val="00B4519B"/>
    <w:rsid w:val="00B53DCB"/>
    <w:rsid w:val="00B56B25"/>
    <w:rsid w:val="00B64FA7"/>
    <w:rsid w:val="00B65DB3"/>
    <w:rsid w:val="00B84146"/>
    <w:rsid w:val="00B953F8"/>
    <w:rsid w:val="00BC4D64"/>
    <w:rsid w:val="00BD1484"/>
    <w:rsid w:val="00BD2551"/>
    <w:rsid w:val="00BF2B98"/>
    <w:rsid w:val="00BF3A84"/>
    <w:rsid w:val="00BF4054"/>
    <w:rsid w:val="00BF5C33"/>
    <w:rsid w:val="00C1239E"/>
    <w:rsid w:val="00C21114"/>
    <w:rsid w:val="00C303B1"/>
    <w:rsid w:val="00C50CBA"/>
    <w:rsid w:val="00C51DA7"/>
    <w:rsid w:val="00C5557B"/>
    <w:rsid w:val="00C77709"/>
    <w:rsid w:val="00C93A0A"/>
    <w:rsid w:val="00CB281D"/>
    <w:rsid w:val="00CC00CD"/>
    <w:rsid w:val="00CD2493"/>
    <w:rsid w:val="00CE24F2"/>
    <w:rsid w:val="00CE71E3"/>
    <w:rsid w:val="00CF799E"/>
    <w:rsid w:val="00D13484"/>
    <w:rsid w:val="00D46F50"/>
    <w:rsid w:val="00D56063"/>
    <w:rsid w:val="00D6162F"/>
    <w:rsid w:val="00D61F2F"/>
    <w:rsid w:val="00D6378C"/>
    <w:rsid w:val="00D63CF7"/>
    <w:rsid w:val="00D64EA3"/>
    <w:rsid w:val="00D65C11"/>
    <w:rsid w:val="00D77E25"/>
    <w:rsid w:val="00D84243"/>
    <w:rsid w:val="00DB074C"/>
    <w:rsid w:val="00DB366F"/>
    <w:rsid w:val="00DB6C11"/>
    <w:rsid w:val="00DB7348"/>
    <w:rsid w:val="00DD0288"/>
    <w:rsid w:val="00DD4338"/>
    <w:rsid w:val="00DD59FA"/>
    <w:rsid w:val="00DE554D"/>
    <w:rsid w:val="00DF0B84"/>
    <w:rsid w:val="00E21D1E"/>
    <w:rsid w:val="00E26E4A"/>
    <w:rsid w:val="00E30957"/>
    <w:rsid w:val="00E365E5"/>
    <w:rsid w:val="00E76E21"/>
    <w:rsid w:val="00EB7DCA"/>
    <w:rsid w:val="00EC122C"/>
    <w:rsid w:val="00ED33C6"/>
    <w:rsid w:val="00F05FCA"/>
    <w:rsid w:val="00F139F3"/>
    <w:rsid w:val="00F51602"/>
    <w:rsid w:val="00F600D1"/>
    <w:rsid w:val="00F66B76"/>
    <w:rsid w:val="00F74040"/>
    <w:rsid w:val="00F74E72"/>
    <w:rsid w:val="00F87689"/>
    <w:rsid w:val="00F912B5"/>
    <w:rsid w:val="00FB3B55"/>
    <w:rsid w:val="00FB502A"/>
    <w:rsid w:val="00FE5F40"/>
    <w:rsid w:val="00FE684E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6BDB7B-95EE-4931-9658-22A53A01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66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66F"/>
    <w:pPr>
      <w:ind w:left="720"/>
      <w:contextualSpacing/>
    </w:pPr>
  </w:style>
  <w:style w:type="paragraph" w:customStyle="1" w:styleId="Standard">
    <w:name w:val="Standard"/>
    <w:rsid w:val="00E365E5"/>
    <w:pPr>
      <w:suppressAutoHyphens/>
      <w:autoSpaceDN w:val="0"/>
      <w:spacing w:after="113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l-G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8130B-7334-45ED-B771-0EBBCD12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6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Darko</cp:lastModifiedBy>
  <cp:revision>301</cp:revision>
  <dcterms:created xsi:type="dcterms:W3CDTF">2023-08-26T15:12:00Z</dcterms:created>
  <dcterms:modified xsi:type="dcterms:W3CDTF">2023-08-30T19:48:00Z</dcterms:modified>
</cp:coreProperties>
</file>